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5BB1" w14:textId="7C6580DF" w:rsidR="00F87F1B" w:rsidRDefault="00F87F1B" w:rsidP="00F87F1B">
      <w:pPr>
        <w:spacing w:after="120" w:line="240" w:lineRule="auto"/>
        <w:rPr>
          <w:b/>
          <w:sz w:val="28"/>
          <w:szCs w:val="28"/>
          <w:lang w:val="en-US"/>
        </w:rPr>
      </w:pPr>
      <w:bookmarkStart w:id="0" w:name="_GoBack"/>
      <w:bookmarkEnd w:id="0"/>
      <w:r w:rsidRPr="002D1D61">
        <w:rPr>
          <w:b/>
          <w:sz w:val="28"/>
          <w:szCs w:val="28"/>
          <w:lang w:val="en-US"/>
        </w:rPr>
        <w:t xml:space="preserve">MLAS </w:t>
      </w:r>
      <w:r w:rsidR="002172D1">
        <w:rPr>
          <w:b/>
          <w:sz w:val="28"/>
          <w:szCs w:val="28"/>
          <w:lang w:val="en-US"/>
        </w:rPr>
        <w:t xml:space="preserve"> 2019 Midyear </w:t>
      </w:r>
      <w:r w:rsidRPr="002D1D61">
        <w:rPr>
          <w:b/>
          <w:sz w:val="28"/>
          <w:szCs w:val="28"/>
          <w:lang w:val="en-US"/>
        </w:rPr>
        <w:t>Standing Committee Meeting</w:t>
      </w:r>
      <w:r>
        <w:rPr>
          <w:b/>
          <w:sz w:val="28"/>
          <w:szCs w:val="28"/>
          <w:lang w:val="en-US"/>
        </w:rPr>
        <w:t>s</w:t>
      </w:r>
    </w:p>
    <w:p w14:paraId="5D0DDED9" w14:textId="666E1503" w:rsidR="008F3AC6" w:rsidRPr="008F3AC6" w:rsidRDefault="008F3AC6" w:rsidP="00F87F1B">
      <w:pPr>
        <w:spacing w:after="120" w:line="240" w:lineRule="auto"/>
        <w:rPr>
          <w:b/>
          <w:lang w:val="en-US"/>
        </w:rPr>
      </w:pPr>
      <w:r w:rsidRPr="008F3AC6">
        <w:rPr>
          <w:b/>
          <w:lang w:val="en-US"/>
        </w:rPr>
        <w:t xml:space="preserve">Draft </w:t>
      </w:r>
      <w:r w:rsidR="00212B28">
        <w:rPr>
          <w:b/>
          <w:lang w:val="en-US"/>
        </w:rPr>
        <w:t>February</w:t>
      </w:r>
      <w:r w:rsidRPr="008F3AC6">
        <w:rPr>
          <w:b/>
          <w:lang w:val="en-US"/>
        </w:rPr>
        <w:t xml:space="preserve"> </w:t>
      </w:r>
      <w:r w:rsidR="00212B28">
        <w:rPr>
          <w:b/>
          <w:lang w:val="en-US"/>
        </w:rPr>
        <w:t>15</w:t>
      </w:r>
      <w:r w:rsidRPr="008F3AC6">
        <w:rPr>
          <w:b/>
          <w:lang w:val="en-US"/>
        </w:rPr>
        <w:t>, 2019</w:t>
      </w:r>
    </w:p>
    <w:p w14:paraId="7A1154FD" w14:textId="1F0EF0CA" w:rsidR="008442D0" w:rsidRDefault="008442D0" w:rsidP="00F87F1B">
      <w:pPr>
        <w:spacing w:after="120" w:line="240" w:lineRule="auto"/>
        <w:rPr>
          <w:b/>
          <w:sz w:val="28"/>
          <w:szCs w:val="28"/>
          <w:lang w:val="en-US"/>
        </w:rPr>
      </w:pPr>
    </w:p>
    <w:p w14:paraId="05F656E3" w14:textId="77777777" w:rsidR="00F87F1B" w:rsidRDefault="00F87F1B" w:rsidP="00F87F1B">
      <w:pPr>
        <w:spacing w:after="0" w:line="240" w:lineRule="auto"/>
        <w:rPr>
          <w:b/>
          <w:sz w:val="24"/>
          <w:szCs w:val="24"/>
          <w:lang w:val="en-US"/>
        </w:rPr>
      </w:pPr>
      <w:r>
        <w:rPr>
          <w:b/>
          <w:sz w:val="24"/>
          <w:szCs w:val="24"/>
          <w:lang w:val="en-US"/>
        </w:rPr>
        <w:t>SC I</w:t>
      </w:r>
    </w:p>
    <w:p w14:paraId="5670085F" w14:textId="5C9AFFAA" w:rsidR="00F87F1B" w:rsidRDefault="00F87F1B" w:rsidP="00F87F1B">
      <w:pPr>
        <w:spacing w:after="0" w:line="240" w:lineRule="auto"/>
        <w:rPr>
          <w:sz w:val="24"/>
          <w:szCs w:val="24"/>
          <w:lang w:val="en-US"/>
        </w:rPr>
      </w:pPr>
      <w:r w:rsidRPr="007047CB">
        <w:rPr>
          <w:b/>
          <w:sz w:val="24"/>
          <w:szCs w:val="24"/>
          <w:lang w:val="en-US"/>
        </w:rPr>
        <w:t>Time:</w:t>
      </w:r>
      <w:r>
        <w:rPr>
          <w:sz w:val="24"/>
          <w:szCs w:val="24"/>
          <w:lang w:val="en-US"/>
        </w:rPr>
        <w:t xml:space="preserve"> </w:t>
      </w:r>
      <w:r>
        <w:rPr>
          <w:sz w:val="24"/>
          <w:szCs w:val="24"/>
          <w:lang w:val="en-US"/>
        </w:rPr>
        <w:tab/>
      </w:r>
      <w:r>
        <w:rPr>
          <w:sz w:val="24"/>
          <w:szCs w:val="24"/>
          <w:lang w:val="en-US"/>
        </w:rPr>
        <w:tab/>
      </w:r>
      <w:r w:rsidR="00C92256">
        <w:rPr>
          <w:sz w:val="24"/>
          <w:szCs w:val="24"/>
          <w:lang w:val="en-US"/>
        </w:rPr>
        <w:t>Thursday,</w:t>
      </w:r>
      <w:r w:rsidR="007206B8">
        <w:rPr>
          <w:sz w:val="24"/>
          <w:szCs w:val="24"/>
          <w:lang w:val="en-US"/>
        </w:rPr>
        <w:t xml:space="preserve"> 7</w:t>
      </w:r>
      <w:r>
        <w:rPr>
          <w:sz w:val="24"/>
          <w:szCs w:val="24"/>
          <w:lang w:val="en-US"/>
        </w:rPr>
        <w:t xml:space="preserve"> </w:t>
      </w:r>
      <w:r w:rsidR="00C92256">
        <w:rPr>
          <w:sz w:val="24"/>
          <w:szCs w:val="24"/>
          <w:lang w:val="en-US"/>
        </w:rPr>
        <w:t xml:space="preserve">February </w:t>
      </w:r>
      <w:r>
        <w:rPr>
          <w:sz w:val="24"/>
          <w:szCs w:val="24"/>
          <w:lang w:val="en-US"/>
        </w:rPr>
        <w:t>201</w:t>
      </w:r>
      <w:r w:rsidR="00C92256">
        <w:rPr>
          <w:sz w:val="24"/>
          <w:szCs w:val="24"/>
          <w:lang w:val="en-US"/>
        </w:rPr>
        <w:t>9</w:t>
      </w:r>
      <w:r>
        <w:rPr>
          <w:sz w:val="24"/>
          <w:szCs w:val="24"/>
          <w:lang w:val="en-US"/>
        </w:rPr>
        <w:t xml:space="preserve">, </w:t>
      </w:r>
      <w:r w:rsidR="00AD5CE5">
        <w:rPr>
          <w:sz w:val="24"/>
          <w:szCs w:val="24"/>
          <w:lang w:val="en-US"/>
        </w:rPr>
        <w:t>1</w:t>
      </w:r>
      <w:r w:rsidR="001D415E">
        <w:rPr>
          <w:sz w:val="24"/>
          <w:szCs w:val="24"/>
          <w:lang w:val="en-US"/>
        </w:rPr>
        <w:t>4</w:t>
      </w:r>
      <w:r w:rsidR="00AD5CE5">
        <w:rPr>
          <w:sz w:val="24"/>
          <w:szCs w:val="24"/>
          <w:lang w:val="en-US"/>
        </w:rPr>
        <w:t>.</w:t>
      </w:r>
      <w:r w:rsidR="007206B8">
        <w:rPr>
          <w:sz w:val="24"/>
          <w:szCs w:val="24"/>
          <w:lang w:val="en-US"/>
        </w:rPr>
        <w:t>0</w:t>
      </w:r>
      <w:r w:rsidR="001D415E">
        <w:rPr>
          <w:sz w:val="24"/>
          <w:szCs w:val="24"/>
          <w:lang w:val="en-US"/>
        </w:rPr>
        <w:t>0</w:t>
      </w:r>
      <w:r w:rsidR="00AD5CE5">
        <w:rPr>
          <w:sz w:val="24"/>
          <w:szCs w:val="24"/>
          <w:lang w:val="en-US"/>
        </w:rPr>
        <w:t>-</w:t>
      </w:r>
      <w:r w:rsidR="001D415E">
        <w:rPr>
          <w:sz w:val="24"/>
          <w:szCs w:val="24"/>
          <w:lang w:val="en-US"/>
        </w:rPr>
        <w:t>1</w:t>
      </w:r>
      <w:r w:rsidR="007206B8">
        <w:rPr>
          <w:sz w:val="24"/>
          <w:szCs w:val="24"/>
          <w:lang w:val="en-US"/>
        </w:rPr>
        <w:t>7</w:t>
      </w:r>
      <w:r w:rsidR="001D415E">
        <w:rPr>
          <w:sz w:val="24"/>
          <w:szCs w:val="24"/>
          <w:lang w:val="en-US"/>
        </w:rPr>
        <w:t>:00</w:t>
      </w:r>
      <w:r>
        <w:rPr>
          <w:sz w:val="24"/>
          <w:szCs w:val="24"/>
          <w:lang w:val="en-US"/>
        </w:rPr>
        <w:t xml:space="preserve"> </w:t>
      </w:r>
    </w:p>
    <w:p w14:paraId="636884B4" w14:textId="3B62BDB7" w:rsidR="001D415E" w:rsidRDefault="00F87F1B" w:rsidP="00D53FAB">
      <w:pPr>
        <w:spacing w:after="0" w:line="240" w:lineRule="auto"/>
        <w:ind w:left="1410" w:hanging="1410"/>
        <w:rPr>
          <w:sz w:val="24"/>
          <w:szCs w:val="24"/>
          <w:lang w:val="en-US"/>
        </w:rPr>
      </w:pPr>
      <w:r w:rsidRPr="007047CB">
        <w:rPr>
          <w:b/>
          <w:sz w:val="24"/>
          <w:szCs w:val="24"/>
          <w:lang w:val="en-US"/>
        </w:rPr>
        <w:t>Venue:</w:t>
      </w:r>
      <w:r w:rsidR="001D415E">
        <w:rPr>
          <w:b/>
          <w:sz w:val="24"/>
          <w:szCs w:val="24"/>
          <w:lang w:val="en-US"/>
        </w:rPr>
        <w:tab/>
      </w:r>
      <w:bookmarkStart w:id="1" w:name="_Hlk508352107"/>
      <w:r w:rsidR="00D53FAB" w:rsidRPr="00D53FAB">
        <w:rPr>
          <w:sz w:val="24"/>
          <w:szCs w:val="24"/>
          <w:lang w:val="en-US"/>
        </w:rPr>
        <w:t>National Library</w:t>
      </w:r>
      <w:r w:rsidR="00D53FAB">
        <w:rPr>
          <w:sz w:val="24"/>
          <w:szCs w:val="24"/>
          <w:lang w:val="en-US"/>
        </w:rPr>
        <w:t xml:space="preserve"> of Norway, </w:t>
      </w:r>
      <w:r w:rsidR="00D53FAB" w:rsidRPr="00D53FAB">
        <w:rPr>
          <w:sz w:val="24"/>
          <w:szCs w:val="24"/>
          <w:lang w:val="en-US"/>
        </w:rPr>
        <w:t xml:space="preserve">Henrik </w:t>
      </w:r>
      <w:proofErr w:type="spellStart"/>
      <w:r w:rsidR="00D53FAB" w:rsidRPr="00D53FAB">
        <w:rPr>
          <w:sz w:val="24"/>
          <w:szCs w:val="24"/>
          <w:lang w:val="en-US"/>
        </w:rPr>
        <w:t>Ibsens</w:t>
      </w:r>
      <w:proofErr w:type="spellEnd"/>
      <w:r w:rsidR="00D53FAB" w:rsidRPr="00D53FAB">
        <w:rPr>
          <w:sz w:val="24"/>
          <w:szCs w:val="24"/>
          <w:lang w:val="en-US"/>
        </w:rPr>
        <w:t xml:space="preserve"> gate 110, 0255 </w:t>
      </w:r>
      <w:r w:rsidR="00D53FAB">
        <w:rPr>
          <w:sz w:val="24"/>
          <w:szCs w:val="24"/>
          <w:lang w:val="en-US"/>
        </w:rPr>
        <w:t>Oslo</w:t>
      </w:r>
    </w:p>
    <w:p w14:paraId="5614D6E4" w14:textId="1B2CBF93" w:rsidR="005E2A1C" w:rsidRDefault="005E2A1C" w:rsidP="00D53FAB">
      <w:pPr>
        <w:spacing w:after="0" w:line="240" w:lineRule="auto"/>
        <w:ind w:left="1410" w:hanging="1410"/>
        <w:rPr>
          <w:sz w:val="24"/>
          <w:szCs w:val="24"/>
          <w:lang w:val="en-US"/>
        </w:rPr>
      </w:pPr>
    </w:p>
    <w:bookmarkEnd w:id="1"/>
    <w:p w14:paraId="22FE1069" w14:textId="2828F0A1" w:rsidR="00F87F1B" w:rsidRPr="00087A54" w:rsidRDefault="00F87F1B" w:rsidP="00212B28">
      <w:pPr>
        <w:spacing w:after="0" w:line="240" w:lineRule="auto"/>
        <w:rPr>
          <w:sz w:val="24"/>
          <w:szCs w:val="24"/>
          <w:lang w:val="en-GB"/>
        </w:rPr>
      </w:pPr>
    </w:p>
    <w:p w14:paraId="2B796330" w14:textId="77777777" w:rsidR="00F87F1B" w:rsidRPr="008E141F" w:rsidRDefault="00F87F1B" w:rsidP="00F87F1B">
      <w:pPr>
        <w:spacing w:after="0" w:line="240" w:lineRule="auto"/>
        <w:rPr>
          <w:b/>
          <w:sz w:val="24"/>
          <w:szCs w:val="24"/>
          <w:lang w:val="en-GB"/>
        </w:rPr>
      </w:pPr>
      <w:r w:rsidRPr="008E141F">
        <w:rPr>
          <w:b/>
          <w:sz w:val="24"/>
          <w:szCs w:val="24"/>
          <w:lang w:val="en-GB"/>
        </w:rPr>
        <w:t>SC II</w:t>
      </w:r>
    </w:p>
    <w:p w14:paraId="6ADF0439" w14:textId="29B511AE" w:rsidR="00F87F1B" w:rsidRDefault="00F87F1B" w:rsidP="00F87F1B">
      <w:pPr>
        <w:spacing w:after="0" w:line="240" w:lineRule="auto"/>
        <w:rPr>
          <w:sz w:val="24"/>
          <w:szCs w:val="24"/>
          <w:lang w:val="en-US"/>
        </w:rPr>
      </w:pPr>
      <w:r w:rsidRPr="007047CB">
        <w:rPr>
          <w:b/>
          <w:sz w:val="24"/>
          <w:szCs w:val="24"/>
          <w:lang w:val="en-US"/>
        </w:rPr>
        <w:t>Time:</w:t>
      </w:r>
      <w:r>
        <w:rPr>
          <w:sz w:val="24"/>
          <w:szCs w:val="24"/>
          <w:lang w:val="en-US"/>
        </w:rPr>
        <w:t xml:space="preserve"> </w:t>
      </w:r>
      <w:r>
        <w:rPr>
          <w:sz w:val="24"/>
          <w:szCs w:val="24"/>
          <w:lang w:val="en-US"/>
        </w:rPr>
        <w:tab/>
      </w:r>
      <w:r>
        <w:rPr>
          <w:sz w:val="24"/>
          <w:szCs w:val="24"/>
          <w:lang w:val="en-US"/>
        </w:rPr>
        <w:tab/>
      </w:r>
      <w:r w:rsidR="007206B8">
        <w:rPr>
          <w:sz w:val="24"/>
          <w:szCs w:val="24"/>
          <w:lang w:val="en-US"/>
        </w:rPr>
        <w:t>Friday</w:t>
      </w:r>
      <w:r w:rsidR="001D415E">
        <w:rPr>
          <w:sz w:val="24"/>
          <w:szCs w:val="24"/>
          <w:lang w:val="en-US"/>
        </w:rPr>
        <w:t>,</w:t>
      </w:r>
      <w:r w:rsidR="007206B8">
        <w:rPr>
          <w:sz w:val="24"/>
          <w:szCs w:val="24"/>
          <w:lang w:val="en-US"/>
        </w:rPr>
        <w:t xml:space="preserve"> 8 February, 9:00 – 16:00</w:t>
      </w:r>
    </w:p>
    <w:p w14:paraId="26B14F33" w14:textId="77777777" w:rsidR="00D53FAB" w:rsidRPr="00D53FAB" w:rsidRDefault="00F87F1B" w:rsidP="00D53FAB">
      <w:pPr>
        <w:rPr>
          <w:sz w:val="24"/>
          <w:szCs w:val="24"/>
          <w:lang w:val="en-US"/>
        </w:rPr>
      </w:pPr>
      <w:r w:rsidRPr="007047CB">
        <w:rPr>
          <w:b/>
          <w:sz w:val="24"/>
          <w:szCs w:val="24"/>
          <w:lang w:val="en-US"/>
        </w:rPr>
        <w:t>Venue:</w:t>
      </w:r>
      <w:r>
        <w:rPr>
          <w:sz w:val="24"/>
          <w:szCs w:val="24"/>
          <w:lang w:val="en-US"/>
        </w:rPr>
        <w:t xml:space="preserve"> </w:t>
      </w:r>
      <w:r>
        <w:rPr>
          <w:sz w:val="24"/>
          <w:szCs w:val="24"/>
          <w:lang w:val="en-US"/>
        </w:rPr>
        <w:tab/>
      </w:r>
      <w:r w:rsidR="00D53FAB" w:rsidRPr="00D53FAB">
        <w:rPr>
          <w:sz w:val="24"/>
          <w:szCs w:val="24"/>
          <w:lang w:val="en-US"/>
        </w:rPr>
        <w:t xml:space="preserve">National Library of Norway, Henrik </w:t>
      </w:r>
      <w:proofErr w:type="spellStart"/>
      <w:r w:rsidR="00D53FAB" w:rsidRPr="00D53FAB">
        <w:rPr>
          <w:sz w:val="24"/>
          <w:szCs w:val="24"/>
          <w:lang w:val="en-US"/>
        </w:rPr>
        <w:t>Ibsens</w:t>
      </w:r>
      <w:proofErr w:type="spellEnd"/>
      <w:r w:rsidR="00D53FAB" w:rsidRPr="00D53FAB">
        <w:rPr>
          <w:sz w:val="24"/>
          <w:szCs w:val="24"/>
          <w:lang w:val="en-US"/>
        </w:rPr>
        <w:t xml:space="preserve"> gate 110, 0255 Oslo</w:t>
      </w:r>
    </w:p>
    <w:p w14:paraId="6D1C26C8" w14:textId="7661750E" w:rsidR="00D53FAB" w:rsidRPr="005F6DC0" w:rsidRDefault="00D53FAB" w:rsidP="00D53FAB">
      <w:pPr>
        <w:spacing w:after="0" w:line="240" w:lineRule="auto"/>
        <w:ind w:left="1410" w:hanging="1410"/>
        <w:rPr>
          <w:sz w:val="24"/>
          <w:szCs w:val="24"/>
          <w:lang w:val="en-US"/>
        </w:rPr>
      </w:pPr>
    </w:p>
    <w:p w14:paraId="7F603A5B" w14:textId="29324883" w:rsidR="005F6DC0" w:rsidRPr="005F6DC0" w:rsidRDefault="005F6DC0" w:rsidP="002172D1">
      <w:pPr>
        <w:spacing w:after="0" w:line="240" w:lineRule="auto"/>
        <w:ind w:left="1410"/>
        <w:rPr>
          <w:sz w:val="24"/>
          <w:szCs w:val="24"/>
          <w:lang w:val="en-US"/>
        </w:rPr>
      </w:pPr>
    </w:p>
    <w:p w14:paraId="4492323E" w14:textId="77777777" w:rsidR="00212B28" w:rsidRDefault="00212B28" w:rsidP="00F87F1B">
      <w:pPr>
        <w:spacing w:after="120" w:line="240" w:lineRule="auto"/>
        <w:rPr>
          <w:b/>
          <w:sz w:val="24"/>
          <w:szCs w:val="24"/>
          <w:lang w:val="en-US"/>
        </w:rPr>
      </w:pPr>
      <w:bookmarkStart w:id="2" w:name="_Hlk535915641"/>
      <w:r>
        <w:rPr>
          <w:b/>
          <w:sz w:val="24"/>
          <w:szCs w:val="24"/>
          <w:lang w:val="en-US"/>
        </w:rPr>
        <w:t>Participants:</w:t>
      </w:r>
    </w:p>
    <w:p w14:paraId="6E34EB36" w14:textId="2BFB88EE" w:rsidR="00212B28" w:rsidRPr="00C473E3" w:rsidRDefault="00212B28" w:rsidP="00212B28">
      <w:pPr>
        <w:spacing w:after="0" w:line="240" w:lineRule="auto"/>
        <w:rPr>
          <w:rFonts w:cs="Calibri"/>
          <w:sz w:val="24"/>
          <w:szCs w:val="24"/>
          <w:highlight w:val="yellow"/>
          <w:lang w:val="en-US" w:eastAsia="en-US" w:bidi="en-US"/>
        </w:rPr>
      </w:pPr>
      <w:r w:rsidRPr="00212B28">
        <w:rPr>
          <w:rFonts w:cs="Calibri"/>
          <w:sz w:val="24"/>
          <w:szCs w:val="24"/>
          <w:lang w:val="en-US" w:eastAsia="en-US" w:bidi="en-US"/>
        </w:rPr>
        <w:t>Michael Dowling (chair), Halo Locher (secretary), Rauha Maarno (information coordinator</w:t>
      </w:r>
      <w:r w:rsidR="00C473E3" w:rsidRPr="00C473E3">
        <w:rPr>
          <w:rFonts w:cs="Calibri"/>
          <w:sz w:val="24"/>
          <w:szCs w:val="24"/>
          <w:lang w:val="en-US" w:eastAsia="en-US" w:bidi="en-US"/>
        </w:rPr>
        <w:t>)</w:t>
      </w:r>
      <w:r w:rsidR="00C473E3">
        <w:rPr>
          <w:rFonts w:cs="Calibri"/>
          <w:sz w:val="24"/>
          <w:szCs w:val="24"/>
          <w:lang w:val="en-US" w:eastAsia="en-US" w:bidi="en-US"/>
        </w:rPr>
        <w:t xml:space="preserve">, </w:t>
      </w:r>
      <w:r w:rsidRPr="00212B28">
        <w:rPr>
          <w:rFonts w:cs="Calibri"/>
          <w:sz w:val="24"/>
          <w:szCs w:val="24"/>
          <w:lang w:val="en-US" w:eastAsia="en-US" w:bidi="en-US"/>
        </w:rPr>
        <w:t xml:space="preserve">Samia Hassan Al-Shiba, Alim Garga, Susan Haigh, </w:t>
      </w:r>
      <w:r w:rsidR="00F6071D">
        <w:rPr>
          <w:rFonts w:cs="Calibri"/>
          <w:sz w:val="24"/>
          <w:szCs w:val="24"/>
          <w:lang w:val="en-US" w:eastAsia="en-US" w:bidi="en-US"/>
        </w:rPr>
        <w:t xml:space="preserve">Amandine Jacquet, </w:t>
      </w:r>
      <w:r w:rsidRPr="00212B28">
        <w:rPr>
          <w:rFonts w:cs="Calibri"/>
          <w:sz w:val="24"/>
          <w:szCs w:val="24"/>
          <w:lang w:val="en-US" w:eastAsia="en-US" w:bidi="en-US"/>
        </w:rPr>
        <w:t xml:space="preserve">Hella Klauser, </w:t>
      </w:r>
      <w:r w:rsidR="00087A54" w:rsidRPr="00212B28">
        <w:rPr>
          <w:rFonts w:cs="Calibri"/>
          <w:sz w:val="24"/>
          <w:szCs w:val="24"/>
          <w:lang w:val="en-GB" w:eastAsia="en-US" w:bidi="en-US"/>
        </w:rPr>
        <w:t>José-Maria Nogales Herrera</w:t>
      </w:r>
      <w:r w:rsidR="00087A54">
        <w:rPr>
          <w:rFonts w:cs="Calibri"/>
          <w:sz w:val="24"/>
          <w:szCs w:val="24"/>
          <w:lang w:val="en-GB" w:eastAsia="en-US" w:bidi="en-US"/>
        </w:rPr>
        <w:t>,</w:t>
      </w:r>
      <w:r w:rsidR="00087A54" w:rsidRPr="00212B28">
        <w:rPr>
          <w:rFonts w:cs="Calibri"/>
          <w:sz w:val="24"/>
          <w:szCs w:val="24"/>
          <w:lang w:val="en-US" w:eastAsia="en-US" w:bidi="en-US"/>
        </w:rPr>
        <w:t xml:space="preserve"> </w:t>
      </w:r>
      <w:r w:rsidRPr="00212B28">
        <w:rPr>
          <w:rFonts w:cs="Calibri"/>
          <w:sz w:val="24"/>
          <w:szCs w:val="24"/>
          <w:lang w:val="en-US" w:eastAsia="en-US" w:bidi="en-US"/>
        </w:rPr>
        <w:t>Katre Riisalu, Pascal Sanz, Mariann Schjeide</w:t>
      </w:r>
      <w:r w:rsidR="00275A23">
        <w:rPr>
          <w:rFonts w:cs="Calibri"/>
          <w:sz w:val="24"/>
          <w:szCs w:val="24"/>
          <w:lang w:val="en-US" w:eastAsia="en-US" w:bidi="en-US"/>
        </w:rPr>
        <w:t xml:space="preserve">, </w:t>
      </w:r>
      <w:r w:rsidR="00275A23" w:rsidRPr="00C473E3">
        <w:rPr>
          <w:rFonts w:cs="Calibri"/>
          <w:sz w:val="24"/>
          <w:szCs w:val="24"/>
          <w:lang w:val="en-US" w:eastAsia="en-US" w:bidi="en-US"/>
        </w:rPr>
        <w:t>Randa Al</w:t>
      </w:r>
      <w:r w:rsidR="00275A23">
        <w:rPr>
          <w:rFonts w:cs="Calibri"/>
          <w:sz w:val="24"/>
          <w:szCs w:val="24"/>
          <w:lang w:val="en-US" w:eastAsia="en-US" w:bidi="en-US"/>
        </w:rPr>
        <w:t xml:space="preserve"> </w:t>
      </w:r>
      <w:r w:rsidR="00275A23" w:rsidRPr="00C473E3">
        <w:rPr>
          <w:rFonts w:cs="Calibri"/>
          <w:sz w:val="24"/>
          <w:szCs w:val="24"/>
          <w:lang w:val="en-US" w:eastAsia="en-US" w:bidi="en-US"/>
        </w:rPr>
        <w:t>Chidiac (</w:t>
      </w:r>
      <w:r w:rsidR="00275A23">
        <w:rPr>
          <w:rFonts w:cs="Calibri"/>
          <w:sz w:val="24"/>
          <w:szCs w:val="24"/>
          <w:lang w:val="en-US" w:eastAsia="en-US" w:bidi="en-US"/>
        </w:rPr>
        <w:t>Corresponding member</w:t>
      </w:r>
      <w:r w:rsidR="00275A23" w:rsidRPr="00C473E3">
        <w:rPr>
          <w:rFonts w:cs="Calibri"/>
          <w:sz w:val="24"/>
          <w:szCs w:val="24"/>
          <w:lang w:val="en-US" w:eastAsia="en-US" w:bidi="en-US"/>
        </w:rPr>
        <w:t>)</w:t>
      </w:r>
      <w:r w:rsidR="00275A23">
        <w:rPr>
          <w:rFonts w:cs="Calibri"/>
          <w:sz w:val="24"/>
          <w:szCs w:val="24"/>
          <w:lang w:val="en-US" w:eastAsia="en-US" w:bidi="en-US"/>
        </w:rPr>
        <w:t xml:space="preserve"> </w:t>
      </w:r>
    </w:p>
    <w:p w14:paraId="424FA64D" w14:textId="77777777" w:rsidR="00212B28" w:rsidRPr="00C473E3" w:rsidRDefault="00212B28" w:rsidP="00212B28">
      <w:pPr>
        <w:spacing w:after="0" w:line="240" w:lineRule="auto"/>
        <w:rPr>
          <w:rFonts w:cs="Calibri"/>
          <w:sz w:val="24"/>
          <w:szCs w:val="24"/>
          <w:lang w:val="en-US" w:eastAsia="en-US" w:bidi="en-US"/>
        </w:rPr>
      </w:pPr>
    </w:p>
    <w:p w14:paraId="04ABACB8" w14:textId="6D16C37A" w:rsidR="00212B28" w:rsidRPr="00212B28" w:rsidRDefault="00212B28" w:rsidP="00212B28">
      <w:pPr>
        <w:spacing w:after="0" w:line="240" w:lineRule="auto"/>
        <w:rPr>
          <w:rFonts w:cs="Calibri"/>
          <w:b/>
          <w:sz w:val="24"/>
          <w:szCs w:val="24"/>
          <w:lang w:val="en-GB" w:eastAsia="en-US" w:bidi="en-US"/>
        </w:rPr>
      </w:pPr>
      <w:r w:rsidRPr="00212B28">
        <w:rPr>
          <w:rFonts w:cs="Calibri"/>
          <w:b/>
          <w:sz w:val="24"/>
          <w:szCs w:val="24"/>
          <w:lang w:val="en-GB" w:eastAsia="en-US" w:bidi="en-US"/>
        </w:rPr>
        <w:t>Apologies:</w:t>
      </w:r>
      <w:r w:rsidRPr="00212B28">
        <w:rPr>
          <w:rFonts w:cs="Calibri"/>
          <w:sz w:val="24"/>
          <w:szCs w:val="24"/>
          <w:lang w:val="en-US" w:eastAsia="en-US" w:bidi="en-US"/>
        </w:rPr>
        <w:t xml:space="preserve"> </w:t>
      </w:r>
    </w:p>
    <w:p w14:paraId="490DD307" w14:textId="3DB01E22" w:rsidR="00212B28" w:rsidRPr="00212B28" w:rsidRDefault="00212B28" w:rsidP="00212B28">
      <w:pPr>
        <w:spacing w:after="0" w:line="240" w:lineRule="auto"/>
        <w:rPr>
          <w:rFonts w:cs="Calibri"/>
          <w:sz w:val="24"/>
          <w:szCs w:val="24"/>
          <w:lang w:val="en-GB" w:eastAsia="en-US" w:bidi="en-US"/>
        </w:rPr>
      </w:pPr>
      <w:r w:rsidRPr="00212B28">
        <w:rPr>
          <w:rFonts w:cs="Calibri"/>
          <w:sz w:val="24"/>
          <w:szCs w:val="24"/>
          <w:lang w:val="en-GB" w:eastAsia="en-US" w:bidi="en-US"/>
        </w:rPr>
        <w:t>Judy Brooker</w:t>
      </w:r>
      <w:r w:rsidR="00087A54">
        <w:rPr>
          <w:rFonts w:cs="Calibri"/>
          <w:sz w:val="24"/>
          <w:szCs w:val="24"/>
          <w:lang w:val="en-GB" w:eastAsia="en-US" w:bidi="en-US"/>
        </w:rPr>
        <w:t>,</w:t>
      </w:r>
      <w:r w:rsidR="00087A54" w:rsidRPr="00087A54">
        <w:rPr>
          <w:rFonts w:cs="Calibri"/>
          <w:sz w:val="24"/>
          <w:szCs w:val="24"/>
          <w:lang w:val="en-GB" w:eastAsia="en-US" w:bidi="en-US"/>
        </w:rPr>
        <w:t xml:space="preserve"> </w:t>
      </w:r>
      <w:r w:rsidR="00087A54" w:rsidRPr="00212B28">
        <w:rPr>
          <w:rFonts w:cs="Calibri"/>
          <w:sz w:val="24"/>
          <w:szCs w:val="24"/>
          <w:lang w:val="en-GB" w:eastAsia="en-US" w:bidi="en-US"/>
        </w:rPr>
        <w:t>Amy Burke</w:t>
      </w:r>
      <w:r w:rsidRPr="00212B28">
        <w:rPr>
          <w:rFonts w:cs="Calibri"/>
          <w:sz w:val="24"/>
          <w:szCs w:val="24"/>
          <w:lang w:val="en-GB" w:eastAsia="en-US" w:bidi="en-US"/>
        </w:rPr>
        <w:t xml:space="preserve">, </w:t>
      </w:r>
      <w:r w:rsidR="00087A54">
        <w:rPr>
          <w:rFonts w:cs="Calibri"/>
          <w:sz w:val="24"/>
          <w:szCs w:val="24"/>
          <w:lang w:val="en-GB" w:eastAsia="en-US" w:bidi="en-US"/>
        </w:rPr>
        <w:t xml:space="preserve">Vanya Grashkina, </w:t>
      </w:r>
      <w:r w:rsidR="00087A54" w:rsidRPr="00212B28">
        <w:rPr>
          <w:rFonts w:cs="Calibri"/>
          <w:sz w:val="24"/>
          <w:szCs w:val="24"/>
          <w:lang w:val="en-US" w:eastAsia="en-US" w:bidi="en-US"/>
        </w:rPr>
        <w:t>Karin Linder</w:t>
      </w:r>
      <w:r w:rsidR="00087A54">
        <w:rPr>
          <w:rFonts w:cs="Calibri"/>
          <w:sz w:val="24"/>
          <w:szCs w:val="24"/>
          <w:lang w:val="en-US" w:eastAsia="en-US" w:bidi="en-US"/>
        </w:rPr>
        <w:t>,</w:t>
      </w:r>
      <w:r w:rsidR="00087A54" w:rsidRPr="00212B28">
        <w:rPr>
          <w:rFonts w:cs="Calibri"/>
          <w:sz w:val="24"/>
          <w:szCs w:val="24"/>
          <w:lang w:val="en-GB" w:eastAsia="en-US" w:bidi="en-US"/>
        </w:rPr>
        <w:t xml:space="preserve"> </w:t>
      </w:r>
      <w:r w:rsidR="00087A54">
        <w:rPr>
          <w:rFonts w:cs="Calibri"/>
          <w:sz w:val="24"/>
          <w:szCs w:val="24"/>
          <w:lang w:val="en-GB" w:eastAsia="en-US" w:bidi="en-US"/>
        </w:rPr>
        <w:t xml:space="preserve">Marijana Misetic, </w:t>
      </w:r>
      <w:r w:rsidRPr="00212B28">
        <w:rPr>
          <w:rFonts w:cs="Calibri"/>
          <w:sz w:val="24"/>
          <w:szCs w:val="24"/>
          <w:lang w:val="en-GB" w:eastAsia="en-US" w:bidi="en-US"/>
        </w:rPr>
        <w:t>Alicia Cristina Ocaso-Ferreira, Sabine Stummeyer, Adeline</w:t>
      </w:r>
      <w:r w:rsidR="00087A54">
        <w:rPr>
          <w:rFonts w:cs="Calibri"/>
          <w:sz w:val="24"/>
          <w:szCs w:val="24"/>
          <w:lang w:val="en-GB" w:eastAsia="en-US" w:bidi="en-US"/>
        </w:rPr>
        <w:t xml:space="preserve"> </w:t>
      </w:r>
      <w:r w:rsidRPr="00212B28">
        <w:rPr>
          <w:rFonts w:cs="Calibri"/>
          <w:sz w:val="24"/>
          <w:szCs w:val="24"/>
          <w:lang w:val="en-GB" w:eastAsia="en-US" w:bidi="en-US"/>
        </w:rPr>
        <w:t>van den Berg</w:t>
      </w:r>
    </w:p>
    <w:p w14:paraId="518CBC4C" w14:textId="77777777" w:rsidR="00212B28" w:rsidRPr="00212B28" w:rsidRDefault="00212B28" w:rsidP="00F87F1B">
      <w:pPr>
        <w:spacing w:after="120" w:line="240" w:lineRule="auto"/>
        <w:rPr>
          <w:b/>
          <w:sz w:val="24"/>
          <w:szCs w:val="24"/>
          <w:lang w:val="en-GB"/>
        </w:rPr>
      </w:pPr>
    </w:p>
    <w:p w14:paraId="37D9126C" w14:textId="4FCA1FD3" w:rsidR="00A73842" w:rsidRPr="00193924" w:rsidRDefault="00F87F1B" w:rsidP="00F87F1B">
      <w:pPr>
        <w:spacing w:after="120" w:line="240" w:lineRule="auto"/>
        <w:rPr>
          <w:b/>
          <w:sz w:val="24"/>
          <w:szCs w:val="24"/>
          <w:lang w:val="en-US"/>
        </w:rPr>
      </w:pPr>
      <w:r w:rsidRPr="00193924">
        <w:rPr>
          <w:b/>
          <w:sz w:val="24"/>
          <w:szCs w:val="24"/>
          <w:lang w:val="en-US"/>
        </w:rPr>
        <w:t>Agenda SC I:</w:t>
      </w:r>
      <w:r w:rsidR="000763C2" w:rsidRPr="00193924">
        <w:rPr>
          <w:b/>
          <w:sz w:val="24"/>
          <w:szCs w:val="24"/>
          <w:lang w:val="en-US"/>
        </w:rPr>
        <w:t xml:space="preserve"> </w:t>
      </w:r>
      <w:bookmarkEnd w:id="2"/>
    </w:p>
    <w:p w14:paraId="0122004F" w14:textId="683F8BDB" w:rsidR="00F87F1B" w:rsidRDefault="00F87F1B"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Welcome and Opening</w:t>
      </w:r>
      <w:r w:rsidR="00D53FAB" w:rsidRPr="00193924">
        <w:rPr>
          <w:sz w:val="24"/>
          <w:szCs w:val="24"/>
          <w:lang w:val="en-US"/>
        </w:rPr>
        <w:t xml:space="preserve"> </w:t>
      </w:r>
    </w:p>
    <w:p w14:paraId="68E52FCA" w14:textId="40C5EA72" w:rsidR="00C473E3" w:rsidRPr="00C473E3" w:rsidRDefault="00C473E3" w:rsidP="00C473E3">
      <w:pPr>
        <w:spacing w:after="0" w:line="240" w:lineRule="auto"/>
        <w:rPr>
          <w:rFonts w:cs="Calibri"/>
          <w:sz w:val="24"/>
          <w:szCs w:val="24"/>
          <w:lang w:val="en-GB" w:eastAsia="en-US" w:bidi="en-US"/>
        </w:rPr>
      </w:pPr>
      <w:r w:rsidRPr="00C473E3">
        <w:rPr>
          <w:rFonts w:cs="Calibri"/>
          <w:sz w:val="24"/>
          <w:szCs w:val="24"/>
          <w:lang w:val="en-GB" w:eastAsia="en-US" w:bidi="en-US"/>
        </w:rPr>
        <w:t xml:space="preserve">Michael </w:t>
      </w:r>
      <w:r w:rsidR="00275A23">
        <w:rPr>
          <w:rFonts w:cs="Calibri"/>
          <w:sz w:val="24"/>
          <w:szCs w:val="24"/>
          <w:lang w:val="en-GB" w:eastAsia="en-US" w:bidi="en-US"/>
        </w:rPr>
        <w:t>welcome</w:t>
      </w:r>
      <w:r w:rsidR="001E7AF8">
        <w:rPr>
          <w:rFonts w:cs="Calibri"/>
          <w:sz w:val="24"/>
          <w:szCs w:val="24"/>
          <w:lang w:val="en-GB" w:eastAsia="en-US" w:bidi="en-US"/>
        </w:rPr>
        <w:t>s</w:t>
      </w:r>
      <w:r w:rsidR="00275A23">
        <w:rPr>
          <w:rFonts w:cs="Calibri"/>
          <w:sz w:val="24"/>
          <w:szCs w:val="24"/>
          <w:lang w:val="en-GB" w:eastAsia="en-US" w:bidi="en-US"/>
        </w:rPr>
        <w:t xml:space="preserve"> everyone and noted</w:t>
      </w:r>
      <w:r w:rsidRPr="00C473E3">
        <w:rPr>
          <w:rFonts w:cs="Calibri"/>
          <w:sz w:val="24"/>
          <w:szCs w:val="24"/>
          <w:lang w:val="en-GB" w:eastAsia="en-US" w:bidi="en-US"/>
        </w:rPr>
        <w:t xml:space="preserve"> that more than half</w:t>
      </w:r>
      <w:r w:rsidR="001E7AF8">
        <w:rPr>
          <w:rFonts w:cs="Calibri"/>
          <w:sz w:val="24"/>
          <w:szCs w:val="24"/>
          <w:lang w:val="en-GB" w:eastAsia="en-US" w:bidi="en-US"/>
        </w:rPr>
        <w:t>, 12,</w:t>
      </w:r>
      <w:r w:rsidRPr="00C473E3">
        <w:rPr>
          <w:rFonts w:cs="Calibri"/>
          <w:sz w:val="24"/>
          <w:szCs w:val="24"/>
          <w:lang w:val="en-GB" w:eastAsia="en-US" w:bidi="en-US"/>
        </w:rPr>
        <w:t xml:space="preserve"> of the members are present</w:t>
      </w:r>
      <w:r w:rsidR="00275A23">
        <w:rPr>
          <w:rFonts w:cs="Calibri"/>
          <w:sz w:val="24"/>
          <w:szCs w:val="24"/>
          <w:lang w:val="en-GB" w:eastAsia="en-US" w:bidi="en-US"/>
        </w:rPr>
        <w:t>.</w:t>
      </w:r>
      <w:r w:rsidRPr="00C473E3">
        <w:rPr>
          <w:rFonts w:cs="Calibri"/>
          <w:sz w:val="24"/>
          <w:szCs w:val="24"/>
          <w:lang w:val="en-GB" w:eastAsia="en-US" w:bidi="en-US"/>
        </w:rPr>
        <w:t xml:space="preserve"> He </w:t>
      </w:r>
      <w:r w:rsidRPr="00C473E3">
        <w:rPr>
          <w:rFonts w:cs="Calibri"/>
          <w:sz w:val="24"/>
          <w:szCs w:val="24"/>
          <w:lang w:val="en-GB" w:eastAsia="en-US" w:bidi="en-US"/>
        </w:rPr>
        <w:t>thank</w:t>
      </w:r>
      <w:r w:rsidR="001E7AF8">
        <w:rPr>
          <w:rFonts w:cs="Calibri"/>
          <w:sz w:val="24"/>
          <w:szCs w:val="24"/>
          <w:lang w:val="en-GB" w:eastAsia="en-US" w:bidi="en-US"/>
        </w:rPr>
        <w:t>ed</w:t>
      </w:r>
      <w:r w:rsidRPr="00C473E3">
        <w:rPr>
          <w:rFonts w:cs="Calibri"/>
          <w:sz w:val="24"/>
          <w:szCs w:val="24"/>
          <w:lang w:val="en-GB" w:eastAsia="en-US" w:bidi="en-US"/>
        </w:rPr>
        <w:t xml:space="preserve"> Mariann for the organisation of the meeting and the Norwegian association for the invitation to dinner. </w:t>
      </w:r>
    </w:p>
    <w:p w14:paraId="10727533" w14:textId="605A1E49" w:rsidR="00F87F1B" w:rsidRPr="00193924" w:rsidRDefault="00F87F1B"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Apologies for absence</w:t>
      </w:r>
      <w:r w:rsidR="002172D1" w:rsidRPr="00193924">
        <w:rPr>
          <w:sz w:val="24"/>
          <w:szCs w:val="24"/>
          <w:lang w:val="en-US"/>
        </w:rPr>
        <w:t>s</w:t>
      </w:r>
      <w:r w:rsidR="00C473E3">
        <w:rPr>
          <w:sz w:val="24"/>
          <w:szCs w:val="24"/>
          <w:lang w:val="en-US"/>
        </w:rPr>
        <w:t>:  see above</w:t>
      </w:r>
    </w:p>
    <w:p w14:paraId="1206D63C" w14:textId="1C820724" w:rsidR="00F87F1B" w:rsidRPr="00193924" w:rsidRDefault="00F87F1B"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Approval of the agenda</w:t>
      </w:r>
      <w:r w:rsidR="00C473E3">
        <w:rPr>
          <w:sz w:val="24"/>
          <w:szCs w:val="24"/>
          <w:lang w:val="en-US"/>
        </w:rPr>
        <w:t>: no more items are proposed</w:t>
      </w:r>
    </w:p>
    <w:p w14:paraId="2255ABE8" w14:textId="3B1FA967" w:rsidR="00236577" w:rsidRDefault="00F87F1B"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Approval of the minutes of the meeting</w:t>
      </w:r>
      <w:r w:rsidR="001D415E" w:rsidRPr="00193924">
        <w:rPr>
          <w:sz w:val="24"/>
          <w:szCs w:val="24"/>
          <w:lang w:val="en-US"/>
        </w:rPr>
        <w:t>s, August 201</w:t>
      </w:r>
      <w:r w:rsidR="00C92256" w:rsidRPr="00193924">
        <w:rPr>
          <w:sz w:val="24"/>
          <w:szCs w:val="24"/>
          <w:lang w:val="en-US"/>
        </w:rPr>
        <w:t>8</w:t>
      </w:r>
      <w:r w:rsidR="001D415E" w:rsidRPr="00193924">
        <w:rPr>
          <w:sz w:val="24"/>
          <w:szCs w:val="24"/>
          <w:lang w:val="en-US"/>
        </w:rPr>
        <w:t>,</w:t>
      </w:r>
      <w:r w:rsidRPr="00193924">
        <w:rPr>
          <w:sz w:val="24"/>
          <w:szCs w:val="24"/>
          <w:lang w:val="en-US"/>
        </w:rPr>
        <w:t xml:space="preserve"> </w:t>
      </w:r>
      <w:r w:rsidR="00C92256" w:rsidRPr="00193924">
        <w:rPr>
          <w:sz w:val="24"/>
          <w:szCs w:val="24"/>
          <w:lang w:val="en-US"/>
        </w:rPr>
        <w:t>Kuala Lumpur,</w:t>
      </w:r>
      <w:r w:rsidR="00D67E49" w:rsidRPr="00193924">
        <w:rPr>
          <w:sz w:val="24"/>
          <w:szCs w:val="24"/>
          <w:lang w:val="en-US"/>
        </w:rPr>
        <w:t xml:space="preserve"> </w:t>
      </w:r>
      <w:r w:rsidR="00C92256" w:rsidRPr="00193924">
        <w:rPr>
          <w:sz w:val="24"/>
          <w:szCs w:val="24"/>
          <w:lang w:val="en-US"/>
        </w:rPr>
        <w:t>Malaysia</w:t>
      </w:r>
    </w:p>
    <w:p w14:paraId="48B2B992" w14:textId="77910585" w:rsidR="00C473E3" w:rsidRDefault="00850968" w:rsidP="00850968">
      <w:pPr>
        <w:spacing w:after="0" w:line="240" w:lineRule="auto"/>
        <w:rPr>
          <w:rFonts w:cs="Calibri"/>
          <w:sz w:val="24"/>
          <w:szCs w:val="24"/>
          <w:lang w:val="en-GB" w:eastAsia="en-US" w:bidi="en-US"/>
        </w:rPr>
      </w:pPr>
      <w:r w:rsidRPr="00850968">
        <w:rPr>
          <w:rFonts w:cs="Calibri"/>
          <w:sz w:val="24"/>
          <w:szCs w:val="24"/>
          <w:lang w:val="en-GB" w:eastAsia="en-US" w:bidi="en-US"/>
        </w:rPr>
        <w:t xml:space="preserve">Pascal suggests that protocols of video conferences should also be added to the agenda. Michael </w:t>
      </w:r>
      <w:r w:rsidRPr="00850968">
        <w:rPr>
          <w:rFonts w:cs="Calibri"/>
          <w:sz w:val="24"/>
          <w:szCs w:val="24"/>
          <w:lang w:val="en-GB" w:eastAsia="en-US" w:bidi="en-US"/>
        </w:rPr>
        <w:t>recommend</w:t>
      </w:r>
      <w:r w:rsidR="001E7AF8">
        <w:rPr>
          <w:rFonts w:cs="Calibri"/>
          <w:sz w:val="24"/>
          <w:szCs w:val="24"/>
          <w:lang w:val="en-GB" w:eastAsia="en-US" w:bidi="en-US"/>
        </w:rPr>
        <w:t>ed</w:t>
      </w:r>
      <w:r w:rsidRPr="00850968">
        <w:rPr>
          <w:rFonts w:cs="Calibri"/>
          <w:sz w:val="24"/>
          <w:szCs w:val="24"/>
          <w:lang w:val="en-GB" w:eastAsia="en-US" w:bidi="en-US"/>
        </w:rPr>
        <w:t xml:space="preserve"> everyone to subscribe to </w:t>
      </w:r>
      <w:r w:rsidR="00275A23">
        <w:rPr>
          <w:rFonts w:cs="Calibri"/>
          <w:sz w:val="24"/>
          <w:szCs w:val="24"/>
          <w:lang w:val="en-GB" w:eastAsia="en-US" w:bidi="en-US"/>
        </w:rPr>
        <w:t>IFLA’s</w:t>
      </w:r>
      <w:r w:rsidRPr="00850968">
        <w:rPr>
          <w:rFonts w:cs="Calibri"/>
          <w:sz w:val="24"/>
          <w:szCs w:val="24"/>
          <w:lang w:val="en-GB" w:eastAsia="en-US" w:bidi="en-US"/>
        </w:rPr>
        <w:t xml:space="preserve"> general newsletter in order to be informed about the latest news. He has not yet been able to send the minutes of the GB meeting in December. It is proposed to send the minutes to the members of the section after approval. The minutes are approved unchanged and are owed.</w:t>
      </w:r>
    </w:p>
    <w:p w14:paraId="674BF33C" w14:textId="77777777" w:rsidR="00850968" w:rsidRPr="00850968" w:rsidRDefault="00850968" w:rsidP="00850968">
      <w:pPr>
        <w:spacing w:after="0" w:line="240" w:lineRule="auto"/>
        <w:rPr>
          <w:rFonts w:cs="Calibri"/>
          <w:sz w:val="24"/>
          <w:szCs w:val="24"/>
          <w:lang w:val="en-GB" w:eastAsia="en-US" w:bidi="en-US"/>
        </w:rPr>
      </w:pPr>
    </w:p>
    <w:p w14:paraId="46E514A7" w14:textId="3805C101" w:rsidR="00850968" w:rsidRPr="00B6612C" w:rsidRDefault="000E352D" w:rsidP="00B6612C">
      <w:pPr>
        <w:pStyle w:val="Listenabsatz"/>
        <w:numPr>
          <w:ilvl w:val="0"/>
          <w:numId w:val="4"/>
        </w:numPr>
        <w:spacing w:before="120"/>
        <w:ind w:left="426" w:hanging="426"/>
        <w:rPr>
          <w:sz w:val="24"/>
          <w:szCs w:val="24"/>
          <w:lang w:val="en-US"/>
        </w:rPr>
      </w:pPr>
      <w:r w:rsidRPr="00193924">
        <w:rPr>
          <w:sz w:val="24"/>
          <w:szCs w:val="24"/>
          <w:lang w:val="en-US"/>
        </w:rPr>
        <w:lastRenderedPageBreak/>
        <w:t>Report on IFLA Governing Board December 2018 Meeting</w:t>
      </w:r>
      <w:r w:rsidR="00D53FAB" w:rsidRPr="00193924">
        <w:rPr>
          <w:sz w:val="24"/>
          <w:szCs w:val="24"/>
          <w:lang w:val="en-US"/>
        </w:rPr>
        <w:t xml:space="preserve"> </w:t>
      </w:r>
    </w:p>
    <w:p w14:paraId="736AC747" w14:textId="5E421432" w:rsidR="00153ABB" w:rsidRPr="002F4630" w:rsidRDefault="00153ABB" w:rsidP="002F4630">
      <w:pPr>
        <w:spacing w:after="0" w:line="240" w:lineRule="auto"/>
        <w:rPr>
          <w:rFonts w:cs="Calibri"/>
          <w:sz w:val="24"/>
          <w:szCs w:val="24"/>
          <w:lang w:val="en-GB" w:eastAsia="en-US" w:bidi="en-US"/>
        </w:rPr>
      </w:pPr>
      <w:r w:rsidRPr="002F4630">
        <w:rPr>
          <w:rFonts w:cs="Calibri"/>
          <w:sz w:val="24"/>
          <w:szCs w:val="24"/>
          <w:lang w:val="en-GB" w:eastAsia="en-US" w:bidi="en-US"/>
        </w:rPr>
        <w:t xml:space="preserve">The most important topic of the 20-member board was the start of the strategy process, which is now in consultation, will be revised </w:t>
      </w:r>
      <w:r w:rsidR="00EC1C66" w:rsidRPr="002F4630">
        <w:rPr>
          <w:rFonts w:cs="Calibri"/>
          <w:sz w:val="24"/>
          <w:szCs w:val="24"/>
          <w:lang w:val="en-GB" w:eastAsia="en-US" w:bidi="en-US"/>
        </w:rPr>
        <w:t>based on</w:t>
      </w:r>
      <w:r w:rsidRPr="002F4630">
        <w:rPr>
          <w:rFonts w:cs="Calibri"/>
          <w:sz w:val="24"/>
          <w:szCs w:val="24"/>
          <w:lang w:val="en-GB" w:eastAsia="en-US" w:bidi="en-US"/>
        </w:rPr>
        <w:t xml:space="preserve"> feedback and will be presented at the WLIC in Athens. </w:t>
      </w:r>
      <w:r w:rsidRPr="002F4630">
        <w:rPr>
          <w:rFonts w:cs="Calibri"/>
          <w:sz w:val="24"/>
          <w:szCs w:val="24"/>
          <w:lang w:val="en-GB" w:eastAsia="en-US" w:bidi="en-US"/>
        </w:rPr>
        <w:t>Th</w:t>
      </w:r>
      <w:r w:rsidR="00275A23">
        <w:rPr>
          <w:rFonts w:cs="Calibri"/>
          <w:sz w:val="24"/>
          <w:szCs w:val="24"/>
          <w:lang w:val="en-GB" w:eastAsia="en-US" w:bidi="en-US"/>
        </w:rPr>
        <w:t>ere</w:t>
      </w:r>
      <w:r w:rsidRPr="002F4630">
        <w:rPr>
          <w:rFonts w:cs="Calibri"/>
          <w:sz w:val="24"/>
          <w:szCs w:val="24"/>
          <w:lang w:val="en-GB" w:eastAsia="en-US" w:bidi="en-US"/>
        </w:rPr>
        <w:t xml:space="preserve"> was </w:t>
      </w:r>
      <w:r w:rsidR="00275A23">
        <w:rPr>
          <w:rFonts w:cs="Calibri"/>
          <w:sz w:val="24"/>
          <w:szCs w:val="24"/>
          <w:lang w:val="en-GB" w:eastAsia="en-US" w:bidi="en-US"/>
        </w:rPr>
        <w:t xml:space="preserve">a </w:t>
      </w:r>
      <w:r w:rsidRPr="002F4630">
        <w:rPr>
          <w:rFonts w:cs="Calibri"/>
          <w:sz w:val="24"/>
          <w:szCs w:val="24"/>
          <w:lang w:val="en-GB" w:eastAsia="en-US" w:bidi="en-US"/>
        </w:rPr>
        <w:t>two</w:t>
      </w:r>
      <w:r w:rsidR="00275A23">
        <w:rPr>
          <w:rFonts w:cs="Calibri"/>
          <w:sz w:val="24"/>
          <w:szCs w:val="24"/>
          <w:lang w:val="en-GB" w:eastAsia="en-US" w:bidi="en-US"/>
        </w:rPr>
        <w:t>-</w:t>
      </w:r>
      <w:r w:rsidRPr="002F4630">
        <w:rPr>
          <w:rFonts w:cs="Calibri"/>
          <w:sz w:val="24"/>
          <w:szCs w:val="24"/>
          <w:lang w:val="en-GB" w:eastAsia="en-US" w:bidi="en-US"/>
        </w:rPr>
        <w:t>day</w:t>
      </w:r>
      <w:r w:rsidR="00275A23">
        <w:rPr>
          <w:rFonts w:cs="Calibri"/>
          <w:sz w:val="24"/>
          <w:szCs w:val="24"/>
          <w:lang w:val="en-GB" w:eastAsia="en-US" w:bidi="en-US"/>
        </w:rPr>
        <w:t xml:space="preserve"> workshop for the GB before the regular meeting   </w:t>
      </w:r>
      <w:r w:rsidRPr="002F4630">
        <w:rPr>
          <w:rFonts w:cs="Calibri"/>
          <w:sz w:val="24"/>
          <w:szCs w:val="24"/>
          <w:lang w:val="en-GB" w:eastAsia="en-US" w:bidi="en-US"/>
        </w:rPr>
        <w:t xml:space="preserve"> </w:t>
      </w:r>
      <w:r w:rsidR="00275A23">
        <w:rPr>
          <w:rFonts w:cs="Calibri"/>
          <w:sz w:val="24"/>
          <w:szCs w:val="24"/>
          <w:lang w:val="en-GB" w:eastAsia="en-US" w:bidi="en-US"/>
        </w:rPr>
        <w:t>facilitated</w:t>
      </w:r>
      <w:r w:rsidRPr="002F4630">
        <w:rPr>
          <w:rFonts w:cs="Calibri"/>
          <w:sz w:val="24"/>
          <w:szCs w:val="24"/>
          <w:lang w:val="en-GB" w:eastAsia="en-US" w:bidi="en-US"/>
        </w:rPr>
        <w:t xml:space="preserve"> by </w:t>
      </w:r>
      <w:r w:rsidR="00275A23">
        <w:rPr>
          <w:rFonts w:cs="Calibri"/>
          <w:sz w:val="24"/>
          <w:szCs w:val="24"/>
          <w:lang w:val="en-GB" w:eastAsia="en-US" w:bidi="en-US"/>
        </w:rPr>
        <w:t>the</w:t>
      </w:r>
      <w:r w:rsidRPr="002F4630">
        <w:rPr>
          <w:rFonts w:cs="Calibri"/>
          <w:sz w:val="24"/>
          <w:szCs w:val="24"/>
          <w:lang w:val="en-GB" w:eastAsia="en-US" w:bidi="en-US"/>
        </w:rPr>
        <w:t xml:space="preserve"> external consultant</w:t>
      </w:r>
      <w:r w:rsidR="00275A23">
        <w:rPr>
          <w:rFonts w:cs="Calibri"/>
          <w:sz w:val="24"/>
          <w:szCs w:val="24"/>
          <w:lang w:val="en-GB" w:eastAsia="en-US" w:bidi="en-US"/>
        </w:rPr>
        <w:t>, Lumia</w:t>
      </w:r>
      <w:r w:rsidRPr="002F4630">
        <w:rPr>
          <w:rFonts w:cs="Calibri"/>
          <w:sz w:val="24"/>
          <w:szCs w:val="24"/>
          <w:lang w:val="en-GB" w:eastAsia="en-US" w:bidi="en-US"/>
        </w:rPr>
        <w:t xml:space="preserve">. Once the strategy has been adopted, the issue of Governance of </w:t>
      </w:r>
      <w:r w:rsidR="00275A23">
        <w:rPr>
          <w:rFonts w:cs="Calibri"/>
          <w:sz w:val="24"/>
          <w:szCs w:val="24"/>
          <w:lang w:val="en-GB" w:eastAsia="en-US" w:bidi="en-US"/>
        </w:rPr>
        <w:t>IFLA</w:t>
      </w:r>
      <w:r w:rsidRPr="002F4630">
        <w:rPr>
          <w:rFonts w:cs="Calibri"/>
          <w:sz w:val="24"/>
          <w:szCs w:val="24"/>
          <w:lang w:val="en-GB" w:eastAsia="en-US" w:bidi="en-US"/>
        </w:rPr>
        <w:t xml:space="preserve"> will be dealt with.</w:t>
      </w:r>
    </w:p>
    <w:p w14:paraId="24297628" w14:textId="77777777" w:rsidR="00275A23" w:rsidRPr="002F4630" w:rsidRDefault="00275A23" w:rsidP="002F4630">
      <w:pPr>
        <w:spacing w:after="0" w:line="240" w:lineRule="auto"/>
        <w:rPr>
          <w:rFonts w:cs="Calibri"/>
          <w:sz w:val="24"/>
          <w:szCs w:val="24"/>
          <w:lang w:val="en-GB" w:eastAsia="en-US" w:bidi="en-US"/>
        </w:rPr>
      </w:pPr>
    </w:p>
    <w:p w14:paraId="07694A86" w14:textId="0433555F" w:rsidR="00275A23" w:rsidRDefault="001E7AF8" w:rsidP="002F4630">
      <w:pPr>
        <w:spacing w:after="0" w:line="240" w:lineRule="auto"/>
        <w:rPr>
          <w:rFonts w:cs="Calibri"/>
          <w:sz w:val="24"/>
          <w:szCs w:val="24"/>
          <w:lang w:val="en-GB" w:eastAsia="en-US" w:bidi="en-US"/>
        </w:rPr>
      </w:pPr>
      <w:r>
        <w:rPr>
          <w:rFonts w:cs="Calibri"/>
          <w:sz w:val="24"/>
          <w:szCs w:val="24"/>
          <w:lang w:val="en-GB" w:eastAsia="en-US" w:bidi="en-US"/>
        </w:rPr>
        <w:t>IFLA membership increased in 2018</w:t>
      </w:r>
      <w:r w:rsidR="00153ABB" w:rsidRPr="002F4630">
        <w:rPr>
          <w:rFonts w:cs="Calibri"/>
          <w:sz w:val="24"/>
          <w:szCs w:val="24"/>
          <w:lang w:val="en-GB" w:eastAsia="en-US" w:bidi="en-US"/>
        </w:rPr>
        <w:t xml:space="preserve"> from 1293 to 1316</w:t>
      </w:r>
      <w:r w:rsidR="00D1475D">
        <w:rPr>
          <w:rFonts w:cs="Calibri"/>
          <w:sz w:val="24"/>
          <w:szCs w:val="24"/>
          <w:lang w:val="en-GB" w:eastAsia="en-US" w:bidi="en-US"/>
        </w:rPr>
        <w:t>, an increase of 1.5%.</w:t>
      </w:r>
      <w:r w:rsidR="00153ABB" w:rsidRPr="002F4630">
        <w:rPr>
          <w:rFonts w:cs="Calibri"/>
          <w:sz w:val="24"/>
          <w:szCs w:val="24"/>
          <w:lang w:val="en-GB" w:eastAsia="en-US" w:bidi="en-US"/>
        </w:rPr>
        <w:t xml:space="preserve"> </w:t>
      </w:r>
      <w:r w:rsidR="00D1475D">
        <w:rPr>
          <w:rFonts w:cs="Calibri"/>
          <w:sz w:val="24"/>
          <w:szCs w:val="24"/>
          <w:lang w:val="en-GB" w:eastAsia="en-US" w:bidi="en-US"/>
        </w:rPr>
        <w:t xml:space="preserve"> The renewal rate of members was 92</w:t>
      </w:r>
      <w:r w:rsidR="00153ABB" w:rsidRPr="002F4630">
        <w:rPr>
          <w:rFonts w:cs="Calibri"/>
          <w:sz w:val="24"/>
          <w:szCs w:val="24"/>
          <w:lang w:val="en-GB" w:eastAsia="en-US" w:bidi="en-US"/>
        </w:rPr>
        <w:t xml:space="preserve"> percent</w:t>
      </w:r>
      <w:r w:rsidR="00D1475D">
        <w:rPr>
          <w:rFonts w:cs="Calibri"/>
          <w:sz w:val="24"/>
          <w:szCs w:val="24"/>
          <w:lang w:val="en-GB" w:eastAsia="en-US" w:bidi="en-US"/>
        </w:rPr>
        <w:t xml:space="preserve">, which is a very great percentage. </w:t>
      </w:r>
      <w:r w:rsidR="00153ABB" w:rsidRPr="002F4630">
        <w:rPr>
          <w:rFonts w:cs="Calibri"/>
          <w:sz w:val="24"/>
          <w:szCs w:val="24"/>
          <w:lang w:val="en-GB" w:eastAsia="en-US" w:bidi="en-US"/>
        </w:rPr>
        <w:t xml:space="preserve"> 180 new members</w:t>
      </w:r>
      <w:r w:rsidR="00D1475D">
        <w:rPr>
          <w:rFonts w:cs="Calibri"/>
          <w:sz w:val="24"/>
          <w:szCs w:val="24"/>
          <w:lang w:val="en-GB" w:eastAsia="en-US" w:bidi="en-US"/>
        </w:rPr>
        <w:t xml:space="preserve"> joined in 2018.</w:t>
      </w:r>
      <w:r w:rsidR="00153ABB" w:rsidRPr="002F4630">
        <w:rPr>
          <w:rFonts w:cs="Calibri"/>
          <w:sz w:val="24"/>
          <w:szCs w:val="24"/>
          <w:lang w:val="en-GB" w:eastAsia="en-US" w:bidi="en-US"/>
        </w:rPr>
        <w:t xml:space="preserve"> Michael </w:t>
      </w:r>
      <w:bookmarkStart w:id="3" w:name="_Hlk2596515"/>
      <w:r w:rsidR="00153ABB" w:rsidRPr="002F4630">
        <w:rPr>
          <w:rFonts w:cs="Calibri"/>
          <w:sz w:val="24"/>
          <w:szCs w:val="24"/>
          <w:lang w:val="en-GB" w:eastAsia="en-US" w:bidi="en-US"/>
        </w:rPr>
        <w:t xml:space="preserve">will </w:t>
      </w:r>
      <w:r w:rsidR="00D1475D">
        <w:rPr>
          <w:rFonts w:cs="Calibri"/>
          <w:sz w:val="24"/>
          <w:szCs w:val="24"/>
          <w:lang w:val="en-GB" w:eastAsia="en-US" w:bidi="en-US"/>
        </w:rPr>
        <w:t xml:space="preserve">contact IFLA HQ to </w:t>
      </w:r>
      <w:r w:rsidR="00153ABB" w:rsidRPr="002F4630">
        <w:rPr>
          <w:rFonts w:cs="Calibri"/>
          <w:sz w:val="24"/>
          <w:szCs w:val="24"/>
          <w:lang w:val="en-GB" w:eastAsia="en-US" w:bidi="en-US"/>
        </w:rPr>
        <w:t>provide detailed figures by member category</w:t>
      </w:r>
      <w:r w:rsidR="00D1475D">
        <w:rPr>
          <w:rFonts w:cs="Calibri"/>
          <w:sz w:val="24"/>
          <w:szCs w:val="24"/>
          <w:lang w:val="en-GB" w:eastAsia="en-US" w:bidi="en-US"/>
        </w:rPr>
        <w:t>, country</w:t>
      </w:r>
      <w:r w:rsidR="00153ABB" w:rsidRPr="002F4630">
        <w:rPr>
          <w:rFonts w:cs="Calibri"/>
          <w:sz w:val="24"/>
          <w:szCs w:val="24"/>
          <w:lang w:val="en-GB" w:eastAsia="en-US" w:bidi="en-US"/>
        </w:rPr>
        <w:t xml:space="preserve"> and region.</w:t>
      </w:r>
      <w:bookmarkEnd w:id="3"/>
      <w:r w:rsidR="00153ABB" w:rsidRPr="002F4630">
        <w:rPr>
          <w:rFonts w:cs="Calibri"/>
          <w:sz w:val="24"/>
          <w:szCs w:val="24"/>
          <w:lang w:val="en-GB" w:eastAsia="en-US" w:bidi="en-US"/>
        </w:rPr>
        <w:t xml:space="preserve"> </w:t>
      </w:r>
      <w:r w:rsidR="00D1475D">
        <w:rPr>
          <w:rFonts w:cs="Calibri"/>
          <w:sz w:val="24"/>
          <w:szCs w:val="24"/>
          <w:lang w:val="en-GB" w:eastAsia="en-US" w:bidi="en-US"/>
        </w:rPr>
        <w:t xml:space="preserve"> </w:t>
      </w:r>
    </w:p>
    <w:p w14:paraId="5BC3336E" w14:textId="6A98F107" w:rsidR="00275A23" w:rsidRDefault="00275A23" w:rsidP="002F4630">
      <w:pPr>
        <w:spacing w:after="0" w:line="240" w:lineRule="auto"/>
        <w:rPr>
          <w:rFonts w:cs="Calibri"/>
          <w:sz w:val="24"/>
          <w:szCs w:val="24"/>
          <w:lang w:val="en-GB" w:eastAsia="en-US" w:bidi="en-US"/>
        </w:rPr>
      </w:pPr>
    </w:p>
    <w:p w14:paraId="626BE3C1" w14:textId="2D68931C" w:rsidR="00153ABB" w:rsidRPr="002F4630" w:rsidRDefault="00275A23" w:rsidP="002F4630">
      <w:pPr>
        <w:spacing w:after="0" w:line="240" w:lineRule="auto"/>
        <w:rPr>
          <w:rFonts w:cs="Calibri"/>
          <w:sz w:val="24"/>
          <w:szCs w:val="24"/>
          <w:lang w:val="en-GB" w:eastAsia="en-US" w:bidi="en-US"/>
        </w:rPr>
      </w:pPr>
      <w:r w:rsidRPr="002F4630">
        <w:rPr>
          <w:rFonts w:cs="Calibri"/>
          <w:sz w:val="24"/>
          <w:szCs w:val="24"/>
          <w:lang w:val="en-GB" w:eastAsia="en-US" w:bidi="en-US"/>
        </w:rPr>
        <w:t xml:space="preserve">3500 people attended </w:t>
      </w:r>
      <w:r w:rsidR="00153ABB" w:rsidRPr="002F4630">
        <w:rPr>
          <w:rFonts w:cs="Calibri"/>
          <w:sz w:val="24"/>
          <w:szCs w:val="24"/>
          <w:lang w:val="en-GB" w:eastAsia="en-US" w:bidi="en-US"/>
        </w:rPr>
        <w:t xml:space="preserve">the </w:t>
      </w:r>
      <w:r w:rsidR="00D1475D">
        <w:rPr>
          <w:rFonts w:cs="Calibri"/>
          <w:sz w:val="24"/>
          <w:szCs w:val="24"/>
          <w:lang w:val="en-GB" w:eastAsia="en-US" w:bidi="en-US"/>
        </w:rPr>
        <w:t>C</w:t>
      </w:r>
      <w:r w:rsidRPr="002F4630">
        <w:rPr>
          <w:rFonts w:cs="Calibri"/>
          <w:sz w:val="24"/>
          <w:szCs w:val="24"/>
          <w:lang w:val="en-GB" w:eastAsia="en-US" w:bidi="en-US"/>
        </w:rPr>
        <w:t>ongress in Kuala Lumpur</w:t>
      </w:r>
      <w:r w:rsidR="00D1475D">
        <w:rPr>
          <w:rFonts w:cs="Calibri"/>
          <w:sz w:val="24"/>
          <w:szCs w:val="24"/>
          <w:lang w:val="en-GB" w:eastAsia="en-US" w:bidi="en-US"/>
        </w:rPr>
        <w:t>,</w:t>
      </w:r>
      <w:r w:rsidR="00153ABB" w:rsidRPr="002F4630">
        <w:rPr>
          <w:rFonts w:cs="Calibri"/>
          <w:sz w:val="24"/>
          <w:szCs w:val="24"/>
          <w:lang w:val="en-GB" w:eastAsia="en-US" w:bidi="en-US"/>
        </w:rPr>
        <w:t xml:space="preserve"> the </w:t>
      </w:r>
      <w:r w:rsidR="00D1475D">
        <w:rPr>
          <w:rFonts w:cs="Calibri"/>
          <w:sz w:val="24"/>
          <w:szCs w:val="24"/>
          <w:lang w:val="en-GB" w:eastAsia="en-US" w:bidi="en-US"/>
        </w:rPr>
        <w:t xml:space="preserve">most since Lyon in 2014.  It is still far below the highest numbers around </w:t>
      </w:r>
      <w:r w:rsidRPr="002F4630">
        <w:rPr>
          <w:rFonts w:cs="Calibri"/>
          <w:sz w:val="24"/>
          <w:szCs w:val="24"/>
          <w:lang w:val="en-GB" w:eastAsia="en-US" w:bidi="en-US"/>
        </w:rPr>
        <w:t xml:space="preserve">5000 in </w:t>
      </w:r>
      <w:r w:rsidR="00D1475D">
        <w:rPr>
          <w:rFonts w:cs="Calibri"/>
          <w:sz w:val="24"/>
          <w:szCs w:val="24"/>
          <w:lang w:val="en-GB" w:eastAsia="en-US" w:bidi="en-US"/>
        </w:rPr>
        <w:t xml:space="preserve">Boston, Glasgow and </w:t>
      </w:r>
      <w:r w:rsidRPr="002F4630">
        <w:rPr>
          <w:rFonts w:cs="Calibri"/>
          <w:sz w:val="24"/>
          <w:szCs w:val="24"/>
          <w:lang w:val="en-GB" w:eastAsia="en-US" w:bidi="en-US"/>
        </w:rPr>
        <w:t>Berlin</w:t>
      </w:r>
      <w:r w:rsidR="00D1475D">
        <w:rPr>
          <w:rFonts w:cs="Calibri"/>
          <w:sz w:val="24"/>
          <w:szCs w:val="24"/>
          <w:lang w:val="en-GB" w:eastAsia="en-US" w:bidi="en-US"/>
        </w:rPr>
        <w:t xml:space="preserve"> a</w:t>
      </w:r>
      <w:r w:rsidRPr="002F4630">
        <w:rPr>
          <w:rFonts w:cs="Calibri"/>
          <w:sz w:val="24"/>
          <w:szCs w:val="24"/>
          <w:lang w:val="en-GB" w:eastAsia="en-US" w:bidi="en-US"/>
        </w:rPr>
        <w:t xml:space="preserve">t the beginning of the millennium. </w:t>
      </w:r>
      <w:r w:rsidR="00D1475D">
        <w:rPr>
          <w:rFonts w:cs="Calibri"/>
          <w:sz w:val="24"/>
          <w:szCs w:val="24"/>
          <w:lang w:val="en-GB" w:eastAsia="en-US" w:bidi="en-US"/>
        </w:rPr>
        <w:t xml:space="preserve"> IFLA seeks a contribution</w:t>
      </w:r>
      <w:r w:rsidRPr="002F4630">
        <w:rPr>
          <w:rFonts w:cs="Calibri"/>
          <w:sz w:val="24"/>
          <w:szCs w:val="24"/>
          <w:lang w:val="en-GB" w:eastAsia="en-US" w:bidi="en-US"/>
        </w:rPr>
        <w:t xml:space="preserve"> 500,000 euros</w:t>
      </w:r>
      <w:r w:rsidR="00D1475D">
        <w:rPr>
          <w:rFonts w:cs="Calibri"/>
          <w:sz w:val="24"/>
          <w:szCs w:val="24"/>
          <w:lang w:val="en-GB" w:eastAsia="en-US" w:bidi="en-US"/>
        </w:rPr>
        <w:t xml:space="preserve"> in support from</w:t>
      </w:r>
      <w:r w:rsidRPr="002F4630">
        <w:rPr>
          <w:rFonts w:cs="Calibri"/>
          <w:sz w:val="24"/>
          <w:szCs w:val="24"/>
          <w:lang w:val="en-GB" w:eastAsia="en-US" w:bidi="en-US"/>
        </w:rPr>
        <w:t xml:space="preserve"> host </w:t>
      </w:r>
      <w:r w:rsidR="00D1475D">
        <w:rPr>
          <w:rFonts w:cs="Calibri"/>
          <w:sz w:val="24"/>
          <w:szCs w:val="24"/>
          <w:lang w:val="en-GB" w:eastAsia="en-US" w:bidi="en-US"/>
        </w:rPr>
        <w:t xml:space="preserve">bidders to help make the Congress viable.  </w:t>
      </w:r>
      <w:r w:rsidR="000B7856">
        <w:rPr>
          <w:rFonts w:cs="Calibri"/>
          <w:sz w:val="24"/>
          <w:szCs w:val="24"/>
          <w:lang w:val="en-GB" w:eastAsia="en-US" w:bidi="en-US"/>
        </w:rPr>
        <w:t xml:space="preserve">The amount of net revenue to IFLA for the Congress is not very large with all the costs involved in creating an international conference.  The Conference Subcommittee of the GB is looking at all the aspects of the Congress. </w:t>
      </w:r>
      <w:r w:rsidR="000B7856">
        <w:rPr>
          <w:rFonts w:cs="Calibri"/>
          <w:sz w:val="24"/>
          <w:szCs w:val="24"/>
          <w:lang w:val="en-GB" w:eastAsia="en-US" w:bidi="en-US"/>
        </w:rPr>
        <w:br/>
        <w:t xml:space="preserve">An example is the </w:t>
      </w:r>
      <w:r w:rsidR="000B7856" w:rsidRPr="000B7856">
        <w:rPr>
          <w:rFonts w:cs="Calibri"/>
          <w:sz w:val="24"/>
          <w:szCs w:val="24"/>
          <w:lang w:val="en-GB" w:eastAsia="en-US" w:bidi="en-US"/>
        </w:rPr>
        <w:t>off-site Satellite meetings as to whether</w:t>
      </w:r>
      <w:r w:rsidR="000B7856">
        <w:rPr>
          <w:rFonts w:cs="Calibri"/>
          <w:sz w:val="24"/>
          <w:szCs w:val="24"/>
          <w:lang w:val="en-GB" w:eastAsia="en-US" w:bidi="en-US"/>
        </w:rPr>
        <w:t xml:space="preserve"> there are </w:t>
      </w:r>
      <w:r w:rsidR="000B7856" w:rsidRPr="000B7856">
        <w:rPr>
          <w:rFonts w:cs="Calibri"/>
          <w:sz w:val="24"/>
          <w:szCs w:val="24"/>
          <w:lang w:val="en-GB" w:eastAsia="en-US" w:bidi="en-US"/>
        </w:rPr>
        <w:t xml:space="preserve">too many do not </w:t>
      </w:r>
      <w:r w:rsidR="000B7856">
        <w:rPr>
          <w:rFonts w:cs="Calibri"/>
          <w:sz w:val="24"/>
          <w:szCs w:val="24"/>
          <w:lang w:val="en-GB" w:eastAsia="en-US" w:bidi="en-US"/>
        </w:rPr>
        <w:t xml:space="preserve">bring revenue into IFLA. IFLA is sending out a new RFP for the professional conference planner contract.  </w:t>
      </w:r>
      <w:r w:rsidRPr="002F4630">
        <w:rPr>
          <w:rFonts w:cs="Calibri"/>
          <w:sz w:val="24"/>
          <w:szCs w:val="24"/>
          <w:lang w:val="en-GB" w:eastAsia="en-US" w:bidi="en-US"/>
        </w:rPr>
        <w:t xml:space="preserve">There are still three </w:t>
      </w:r>
      <w:r w:rsidR="000B7856">
        <w:rPr>
          <w:rFonts w:cs="Calibri"/>
          <w:sz w:val="24"/>
          <w:szCs w:val="24"/>
          <w:lang w:val="en-GB" w:eastAsia="en-US" w:bidi="en-US"/>
        </w:rPr>
        <w:t>cities/</w:t>
      </w:r>
      <w:r w:rsidRPr="002F4630">
        <w:rPr>
          <w:rFonts w:cs="Calibri"/>
          <w:sz w:val="24"/>
          <w:szCs w:val="24"/>
          <w:lang w:val="en-GB" w:eastAsia="en-US" w:bidi="en-US"/>
        </w:rPr>
        <w:t>countries</w:t>
      </w:r>
      <w:r w:rsidR="000B7856">
        <w:rPr>
          <w:rFonts w:cs="Calibri"/>
          <w:sz w:val="24"/>
          <w:szCs w:val="24"/>
          <w:lang w:val="en-GB" w:eastAsia="en-US" w:bidi="en-US"/>
        </w:rPr>
        <w:t xml:space="preserve"> in Europe</w:t>
      </w:r>
      <w:r w:rsidRPr="002F4630">
        <w:rPr>
          <w:rFonts w:cs="Calibri"/>
          <w:sz w:val="24"/>
          <w:szCs w:val="24"/>
          <w:lang w:val="en-GB" w:eastAsia="en-US" w:bidi="en-US"/>
        </w:rPr>
        <w:t xml:space="preserve"> </w:t>
      </w:r>
      <w:r w:rsidR="000B7856">
        <w:rPr>
          <w:rFonts w:cs="Calibri"/>
          <w:sz w:val="24"/>
          <w:szCs w:val="24"/>
          <w:lang w:val="en-GB" w:eastAsia="en-US" w:bidi="en-US"/>
        </w:rPr>
        <w:t>being considered for the</w:t>
      </w:r>
      <w:r w:rsidRPr="002F4630">
        <w:rPr>
          <w:rFonts w:cs="Calibri"/>
          <w:sz w:val="24"/>
          <w:szCs w:val="24"/>
          <w:lang w:val="en-GB" w:eastAsia="en-US" w:bidi="en-US"/>
        </w:rPr>
        <w:t xml:space="preserve"> 2021 Congress. 2022 i</w:t>
      </w:r>
      <w:r w:rsidR="000B7856">
        <w:rPr>
          <w:rFonts w:cs="Calibri"/>
          <w:sz w:val="24"/>
          <w:szCs w:val="24"/>
          <w:lang w:val="en-GB" w:eastAsia="en-US" w:bidi="en-US"/>
        </w:rPr>
        <w:t>s scheduled to be held somewhere in</w:t>
      </w:r>
      <w:r w:rsidRPr="002F4630">
        <w:rPr>
          <w:rFonts w:cs="Calibri"/>
          <w:sz w:val="24"/>
          <w:szCs w:val="24"/>
          <w:lang w:val="en-GB" w:eastAsia="en-US" w:bidi="en-US"/>
        </w:rPr>
        <w:t xml:space="preserve"> Africa.</w:t>
      </w:r>
    </w:p>
    <w:p w14:paraId="0863933B" w14:textId="77777777" w:rsidR="00275A23" w:rsidRDefault="00275A23" w:rsidP="002F4630">
      <w:pPr>
        <w:spacing w:after="0" w:line="240" w:lineRule="auto"/>
        <w:rPr>
          <w:rFonts w:cs="Calibri"/>
          <w:sz w:val="24"/>
          <w:szCs w:val="24"/>
          <w:lang w:val="en-GB" w:eastAsia="en-US" w:bidi="en-US"/>
        </w:rPr>
      </w:pPr>
    </w:p>
    <w:p w14:paraId="600D51C8" w14:textId="77777777" w:rsidR="00153ABB" w:rsidRPr="002F4630" w:rsidRDefault="00153ABB" w:rsidP="002F4630">
      <w:pPr>
        <w:spacing w:after="0" w:line="240" w:lineRule="auto"/>
        <w:rPr>
          <w:rFonts w:cs="Calibri"/>
          <w:sz w:val="24"/>
          <w:szCs w:val="24"/>
          <w:lang w:val="en-GB" w:eastAsia="en-US" w:bidi="en-US"/>
        </w:rPr>
      </w:pPr>
      <w:r w:rsidRPr="002F4630">
        <w:rPr>
          <w:rFonts w:cs="Calibri"/>
          <w:sz w:val="24"/>
          <w:szCs w:val="24"/>
          <w:lang w:val="en-GB" w:eastAsia="en-US" w:bidi="en-US"/>
        </w:rPr>
        <w:t xml:space="preserve">The Global Vision store has generated 8500 ideas from 154 countries. For the HQ, this is a challenge: how to process and translate different languages. </w:t>
      </w:r>
    </w:p>
    <w:p w14:paraId="438D5BC7" w14:textId="77777777" w:rsidR="00275A23" w:rsidRDefault="00275A23" w:rsidP="002F4630">
      <w:pPr>
        <w:spacing w:after="0" w:line="240" w:lineRule="auto"/>
        <w:rPr>
          <w:rFonts w:cs="Calibri"/>
          <w:sz w:val="24"/>
          <w:szCs w:val="24"/>
          <w:lang w:val="en-GB" w:eastAsia="en-US" w:bidi="en-US"/>
        </w:rPr>
      </w:pPr>
    </w:p>
    <w:p w14:paraId="4D4A7AD2" w14:textId="504DF234" w:rsidR="00850968" w:rsidRDefault="00153ABB" w:rsidP="002F4630">
      <w:pPr>
        <w:spacing w:after="0" w:line="240" w:lineRule="auto"/>
        <w:rPr>
          <w:rFonts w:cs="Calibri"/>
          <w:sz w:val="24"/>
          <w:szCs w:val="24"/>
          <w:lang w:val="en-GB" w:eastAsia="en-US" w:bidi="en-US"/>
        </w:rPr>
      </w:pPr>
      <w:r w:rsidRPr="002F4630">
        <w:rPr>
          <w:rFonts w:cs="Calibri"/>
          <w:sz w:val="24"/>
          <w:szCs w:val="24"/>
          <w:lang w:val="en-GB" w:eastAsia="en-US" w:bidi="en-US"/>
        </w:rPr>
        <w:t xml:space="preserve">Global Libraries of the Bill and Melinda Gates-Foundation </w:t>
      </w:r>
      <w:r w:rsidR="00275A23">
        <w:rPr>
          <w:rFonts w:cs="Calibri"/>
          <w:sz w:val="24"/>
          <w:szCs w:val="24"/>
          <w:lang w:val="en-GB" w:eastAsia="en-US" w:bidi="en-US"/>
        </w:rPr>
        <w:t xml:space="preserve">has officially ended, and all the Legacy Grant funds have been provided to IFLA. </w:t>
      </w:r>
      <w:r w:rsidRPr="002F4630">
        <w:rPr>
          <w:rFonts w:cs="Calibri"/>
          <w:sz w:val="24"/>
          <w:szCs w:val="24"/>
          <w:lang w:val="en-GB" w:eastAsia="en-US" w:bidi="en-US"/>
        </w:rPr>
        <w:t xml:space="preserve"> </w:t>
      </w:r>
      <w:r w:rsidR="00275A23">
        <w:rPr>
          <w:rFonts w:cs="Calibri"/>
          <w:sz w:val="24"/>
          <w:szCs w:val="24"/>
          <w:lang w:val="en-GB" w:eastAsia="en-US" w:bidi="en-US"/>
        </w:rPr>
        <w:t>We are two</w:t>
      </w:r>
      <w:r w:rsidRPr="002F4630">
        <w:rPr>
          <w:rFonts w:cs="Calibri"/>
          <w:sz w:val="24"/>
          <w:szCs w:val="24"/>
          <w:lang w:val="en-GB" w:eastAsia="en-US" w:bidi="en-US"/>
        </w:rPr>
        <w:t xml:space="preserve"> years</w:t>
      </w:r>
      <w:r w:rsidR="00275A23">
        <w:rPr>
          <w:rFonts w:cs="Calibri"/>
          <w:sz w:val="24"/>
          <w:szCs w:val="24"/>
          <w:lang w:val="en-GB" w:eastAsia="en-US" w:bidi="en-US"/>
        </w:rPr>
        <w:t xml:space="preserve"> into the 10</w:t>
      </w:r>
      <w:r w:rsidR="008411B3">
        <w:rPr>
          <w:rFonts w:cs="Calibri"/>
          <w:sz w:val="24"/>
          <w:szCs w:val="24"/>
          <w:lang w:val="en-GB" w:eastAsia="en-US" w:bidi="en-US"/>
        </w:rPr>
        <w:t>-</w:t>
      </w:r>
      <w:r w:rsidR="00275A23">
        <w:rPr>
          <w:rFonts w:cs="Calibri"/>
          <w:sz w:val="24"/>
          <w:szCs w:val="24"/>
          <w:lang w:val="en-GB" w:eastAsia="en-US" w:bidi="en-US"/>
        </w:rPr>
        <w:t xml:space="preserve">year Legacy Grant already.  </w:t>
      </w:r>
      <w:r w:rsidR="00DF6325">
        <w:rPr>
          <w:rFonts w:cs="Calibri"/>
          <w:sz w:val="24"/>
          <w:szCs w:val="24"/>
          <w:lang w:val="en-GB" w:eastAsia="en-US" w:bidi="en-US"/>
        </w:rPr>
        <w:t>So,</w:t>
      </w:r>
      <w:r w:rsidRPr="002F4630">
        <w:rPr>
          <w:rFonts w:cs="Calibri"/>
          <w:sz w:val="24"/>
          <w:szCs w:val="24"/>
          <w:lang w:val="en-GB" w:eastAsia="en-US" w:bidi="en-US"/>
        </w:rPr>
        <w:t xml:space="preserve"> we</w:t>
      </w:r>
      <w:r w:rsidR="008411B3">
        <w:rPr>
          <w:rFonts w:cs="Calibri"/>
          <w:sz w:val="24"/>
          <w:szCs w:val="24"/>
          <w:lang w:val="en-GB" w:eastAsia="en-US" w:bidi="en-US"/>
        </w:rPr>
        <w:t xml:space="preserve">, as </w:t>
      </w:r>
      <w:r w:rsidR="00275A23">
        <w:rPr>
          <w:rFonts w:cs="Calibri"/>
          <w:sz w:val="24"/>
          <w:szCs w:val="24"/>
          <w:lang w:val="en-GB" w:eastAsia="en-US" w:bidi="en-US"/>
        </w:rPr>
        <w:t>IFLA</w:t>
      </w:r>
      <w:r w:rsidR="008411B3">
        <w:rPr>
          <w:rFonts w:cs="Calibri"/>
          <w:sz w:val="24"/>
          <w:szCs w:val="24"/>
          <w:lang w:val="en-GB" w:eastAsia="en-US" w:bidi="en-US"/>
        </w:rPr>
        <w:t>,</w:t>
      </w:r>
      <w:r w:rsidRPr="002F4630">
        <w:rPr>
          <w:rFonts w:cs="Calibri"/>
          <w:sz w:val="24"/>
          <w:szCs w:val="24"/>
          <w:lang w:val="en-GB" w:eastAsia="en-US" w:bidi="en-US"/>
        </w:rPr>
        <w:t xml:space="preserve"> </w:t>
      </w:r>
      <w:r w:rsidR="008411B3">
        <w:rPr>
          <w:rFonts w:cs="Calibri"/>
          <w:sz w:val="24"/>
          <w:szCs w:val="24"/>
          <w:lang w:val="en-GB" w:eastAsia="en-US" w:bidi="en-US"/>
        </w:rPr>
        <w:t xml:space="preserve">need to work now on efforts </w:t>
      </w:r>
      <w:r w:rsidRPr="002F4630">
        <w:rPr>
          <w:rFonts w:cs="Calibri"/>
          <w:sz w:val="24"/>
          <w:szCs w:val="24"/>
          <w:lang w:val="en-GB" w:eastAsia="en-US" w:bidi="en-US"/>
        </w:rPr>
        <w:t xml:space="preserve">to </w:t>
      </w:r>
      <w:r w:rsidR="008411B3">
        <w:rPr>
          <w:rFonts w:cs="Calibri"/>
          <w:sz w:val="24"/>
          <w:szCs w:val="24"/>
          <w:lang w:val="en-GB" w:eastAsia="en-US" w:bidi="en-US"/>
        </w:rPr>
        <w:t>set up new sustainable funding to keep IFLA strong after the Legacy funds are done</w:t>
      </w:r>
      <w:r w:rsidRPr="002F4630">
        <w:rPr>
          <w:rFonts w:cs="Calibri"/>
          <w:sz w:val="24"/>
          <w:szCs w:val="24"/>
          <w:lang w:val="en-GB" w:eastAsia="en-US" w:bidi="en-US"/>
        </w:rPr>
        <w:t>.</w:t>
      </w:r>
    </w:p>
    <w:p w14:paraId="4A291B8A" w14:textId="77777777" w:rsidR="002F4630" w:rsidRPr="002F4630" w:rsidRDefault="002F4630" w:rsidP="002F4630">
      <w:pPr>
        <w:spacing w:after="0" w:line="240" w:lineRule="auto"/>
        <w:rPr>
          <w:rFonts w:cs="Calibri"/>
          <w:sz w:val="24"/>
          <w:szCs w:val="24"/>
          <w:lang w:val="en-GB" w:eastAsia="en-US" w:bidi="en-US"/>
        </w:rPr>
      </w:pPr>
    </w:p>
    <w:p w14:paraId="1FBAB1A7" w14:textId="6DA79DC2" w:rsidR="000E352D" w:rsidRDefault="007206B8"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 xml:space="preserve">Reports </w:t>
      </w:r>
      <w:r w:rsidR="000E352D" w:rsidRPr="00193924">
        <w:rPr>
          <w:sz w:val="24"/>
          <w:szCs w:val="24"/>
          <w:lang w:val="en-US"/>
        </w:rPr>
        <w:t>on</w:t>
      </w:r>
      <w:r w:rsidRPr="00193924">
        <w:rPr>
          <w:sz w:val="24"/>
          <w:szCs w:val="24"/>
          <w:lang w:val="en-US"/>
        </w:rPr>
        <w:t xml:space="preserve"> Success and Concerns of MLAS SC Member Associations </w:t>
      </w:r>
    </w:p>
    <w:p w14:paraId="77262D4E" w14:textId="6EE584BB" w:rsidR="00780D34" w:rsidRDefault="001F5027" w:rsidP="009646A4">
      <w:pPr>
        <w:spacing w:after="0" w:line="240" w:lineRule="auto"/>
        <w:rPr>
          <w:rFonts w:cs="Calibri"/>
          <w:sz w:val="24"/>
          <w:szCs w:val="24"/>
          <w:lang w:val="en-GB" w:eastAsia="en-US" w:bidi="en-US"/>
        </w:rPr>
      </w:pPr>
      <w:r w:rsidRPr="001F5027">
        <w:rPr>
          <w:rFonts w:cs="Calibri"/>
          <w:sz w:val="24"/>
          <w:szCs w:val="24"/>
          <w:lang w:val="en-GB" w:eastAsia="en-US" w:bidi="en-US"/>
        </w:rPr>
        <w:t>Rauha/Finland: Thanks to funding from the government, we have a ne</w:t>
      </w:r>
      <w:r>
        <w:rPr>
          <w:rFonts w:cs="Calibri"/>
          <w:sz w:val="24"/>
          <w:szCs w:val="24"/>
          <w:lang w:val="en-GB" w:eastAsia="en-US" w:bidi="en-US"/>
        </w:rPr>
        <w:t>w</w:t>
      </w:r>
      <w:r w:rsidRPr="001F5027">
        <w:rPr>
          <w:rFonts w:cs="Calibri"/>
          <w:sz w:val="24"/>
          <w:szCs w:val="24"/>
          <w:lang w:val="en-GB" w:eastAsia="en-US" w:bidi="en-US"/>
        </w:rPr>
        <w:t xml:space="preserve"> programme for public libraries to develop digital skills. In addition, the Finnish Foreign Ministry decided to fund a new project Libraries for All in Tanzania which will develop library services for the visually impaired and other print disabled users.  In Helsinki, the new library has been opened, which has attracted a lot of attention to libraries. With a campaign, it is trying to borrow the entire stock of media.</w:t>
      </w:r>
    </w:p>
    <w:p w14:paraId="13F299B2" w14:textId="77777777" w:rsidR="001F5027" w:rsidRDefault="001F5027" w:rsidP="009646A4">
      <w:pPr>
        <w:spacing w:after="0" w:line="240" w:lineRule="auto"/>
        <w:rPr>
          <w:rFonts w:cs="Calibri"/>
          <w:sz w:val="24"/>
          <w:szCs w:val="24"/>
          <w:lang w:val="en-GB" w:eastAsia="en-US" w:bidi="en-US"/>
        </w:rPr>
      </w:pPr>
    </w:p>
    <w:p w14:paraId="6AB6D889" w14:textId="75F40E79" w:rsidR="00780D34" w:rsidRDefault="00780D34" w:rsidP="009646A4">
      <w:pPr>
        <w:spacing w:after="0" w:line="240" w:lineRule="auto"/>
        <w:rPr>
          <w:rFonts w:cs="Calibri"/>
          <w:sz w:val="24"/>
          <w:szCs w:val="24"/>
          <w:lang w:val="en-GB" w:eastAsia="en-US" w:bidi="en-US"/>
        </w:rPr>
      </w:pPr>
      <w:r w:rsidRPr="00780D34">
        <w:rPr>
          <w:rFonts w:cs="Calibri"/>
          <w:sz w:val="24"/>
          <w:szCs w:val="24"/>
          <w:lang w:val="en-GB" w:eastAsia="en-US" w:bidi="en-US"/>
        </w:rPr>
        <w:t>Katre/Estonia: The association has prepared a strategy document. In the parliamentary elections, parts of it became the subject of public debate.</w:t>
      </w:r>
    </w:p>
    <w:p w14:paraId="372697DC" w14:textId="77777777" w:rsidR="009646A4" w:rsidRPr="009646A4" w:rsidRDefault="009646A4" w:rsidP="009646A4">
      <w:pPr>
        <w:spacing w:after="0" w:line="240" w:lineRule="auto"/>
        <w:rPr>
          <w:rFonts w:cs="Calibri"/>
          <w:sz w:val="24"/>
          <w:szCs w:val="24"/>
          <w:lang w:val="en-GB" w:eastAsia="en-US" w:bidi="en-US"/>
        </w:rPr>
      </w:pPr>
    </w:p>
    <w:p w14:paraId="00900520" w14:textId="5951A73B" w:rsidR="009646A4" w:rsidRDefault="009646A4" w:rsidP="009646A4">
      <w:pPr>
        <w:spacing w:after="0" w:line="240" w:lineRule="auto"/>
        <w:rPr>
          <w:rFonts w:cs="Calibri"/>
          <w:sz w:val="24"/>
          <w:szCs w:val="24"/>
          <w:lang w:val="en-GB" w:eastAsia="en-US" w:bidi="en-US"/>
        </w:rPr>
      </w:pPr>
      <w:r w:rsidRPr="009646A4">
        <w:rPr>
          <w:rFonts w:cs="Calibri"/>
          <w:sz w:val="24"/>
          <w:szCs w:val="24"/>
          <w:lang w:val="en-GB" w:eastAsia="en-US" w:bidi="en-US"/>
        </w:rPr>
        <w:lastRenderedPageBreak/>
        <w:t xml:space="preserve">Mariann/Norway: Various municipalities are currently merging. The Library Act prescribes one library per municipality, which threatens the </w:t>
      </w:r>
      <w:r w:rsidR="008411B3">
        <w:rPr>
          <w:rFonts w:cs="Calibri"/>
          <w:sz w:val="24"/>
          <w:szCs w:val="24"/>
          <w:lang w:val="en-GB" w:eastAsia="en-US" w:bidi="en-US"/>
        </w:rPr>
        <w:t>e</w:t>
      </w:r>
      <w:r w:rsidRPr="009646A4">
        <w:rPr>
          <w:rFonts w:cs="Calibri"/>
          <w:sz w:val="24"/>
          <w:szCs w:val="24"/>
          <w:lang w:val="en-GB" w:eastAsia="en-US" w:bidi="en-US"/>
        </w:rPr>
        <w:t>xist</w:t>
      </w:r>
      <w:r w:rsidR="008411B3">
        <w:rPr>
          <w:rFonts w:cs="Calibri"/>
          <w:sz w:val="24"/>
          <w:szCs w:val="24"/>
          <w:lang w:val="en-GB" w:eastAsia="en-US" w:bidi="en-US"/>
        </w:rPr>
        <w:t>ence</w:t>
      </w:r>
      <w:r w:rsidRPr="009646A4">
        <w:rPr>
          <w:rFonts w:cs="Calibri"/>
          <w:sz w:val="24"/>
          <w:szCs w:val="24"/>
          <w:lang w:val="en-GB" w:eastAsia="en-US" w:bidi="en-US"/>
        </w:rPr>
        <w:t xml:space="preserve"> of libraries. The association is often not informed what is happening because the members do not get in touch. With e-books, the contract with publishers and authors expires and the whole system threatens to collapse. The </w:t>
      </w:r>
      <w:proofErr w:type="spellStart"/>
      <w:r w:rsidRPr="009646A4">
        <w:rPr>
          <w:rFonts w:cs="Calibri"/>
          <w:sz w:val="24"/>
          <w:szCs w:val="24"/>
          <w:lang w:val="en-GB" w:eastAsia="en-US" w:bidi="en-US"/>
        </w:rPr>
        <w:t>Regierung</w:t>
      </w:r>
      <w:proofErr w:type="spellEnd"/>
      <w:r w:rsidRPr="009646A4">
        <w:rPr>
          <w:rFonts w:cs="Calibri"/>
          <w:sz w:val="24"/>
          <w:szCs w:val="24"/>
          <w:lang w:val="en-GB" w:eastAsia="en-US" w:bidi="en-US"/>
        </w:rPr>
        <w:t xml:space="preserve"> has published a cultural model that does not meet our expectations, since it is more of an ideological concept. In the case of school libraries, we are following an approach inspired by Sweden.</w:t>
      </w:r>
    </w:p>
    <w:p w14:paraId="3901A484" w14:textId="77777777" w:rsidR="009646A4" w:rsidRDefault="009646A4" w:rsidP="000B7296">
      <w:pPr>
        <w:spacing w:after="0" w:line="240" w:lineRule="auto"/>
        <w:jc w:val="right"/>
        <w:rPr>
          <w:rFonts w:cs="Calibri"/>
          <w:sz w:val="24"/>
          <w:szCs w:val="24"/>
          <w:lang w:val="en-GB" w:eastAsia="en-US" w:bidi="en-US"/>
        </w:rPr>
      </w:pPr>
    </w:p>
    <w:p w14:paraId="1C25DAC3" w14:textId="4844E7E0" w:rsidR="000B7296" w:rsidRPr="000B7296" w:rsidRDefault="000B7296" w:rsidP="000B7296">
      <w:pPr>
        <w:spacing w:after="0" w:line="240" w:lineRule="auto"/>
        <w:rPr>
          <w:rFonts w:cs="Calibri"/>
          <w:sz w:val="24"/>
          <w:szCs w:val="24"/>
          <w:lang w:val="en-GB" w:eastAsia="en-US" w:bidi="en-US"/>
        </w:rPr>
      </w:pPr>
      <w:r>
        <w:rPr>
          <w:rFonts w:cs="Calibri"/>
          <w:sz w:val="24"/>
          <w:szCs w:val="24"/>
          <w:lang w:val="en-GB" w:eastAsia="en-US" w:bidi="en-US"/>
        </w:rPr>
        <w:t xml:space="preserve">Samia/Katar: </w:t>
      </w:r>
      <w:r w:rsidRPr="000B7296">
        <w:rPr>
          <w:rFonts w:cs="Calibri"/>
          <w:sz w:val="24"/>
          <w:szCs w:val="24"/>
          <w:lang w:val="en-GB" w:eastAsia="en-US" w:bidi="en-US"/>
        </w:rPr>
        <w:t xml:space="preserve">We conducted a workshop on Agenda 2030/SDGs ourselves and without professional support. We changed the attitude towards how libraries can support the government in the SDGs. We focus on the school libraries and their core </w:t>
      </w:r>
      <w:r>
        <w:rPr>
          <w:rFonts w:cs="Calibri"/>
          <w:sz w:val="24"/>
          <w:szCs w:val="24"/>
          <w:lang w:val="en-GB" w:eastAsia="en-US" w:bidi="en-US"/>
        </w:rPr>
        <w:t>function</w:t>
      </w:r>
      <w:r w:rsidRPr="000B7296">
        <w:rPr>
          <w:rFonts w:cs="Calibri"/>
          <w:sz w:val="24"/>
          <w:szCs w:val="24"/>
          <w:lang w:val="en-GB" w:eastAsia="en-US" w:bidi="en-US"/>
        </w:rPr>
        <w:t>.</w:t>
      </w:r>
    </w:p>
    <w:p w14:paraId="73463949" w14:textId="77777777" w:rsidR="000B7296" w:rsidRPr="000B7296" w:rsidRDefault="000B7296" w:rsidP="000B7296">
      <w:pPr>
        <w:spacing w:after="0" w:line="240" w:lineRule="auto"/>
        <w:rPr>
          <w:rFonts w:cs="Calibri"/>
          <w:sz w:val="24"/>
          <w:szCs w:val="24"/>
          <w:lang w:val="en-GB" w:eastAsia="en-US" w:bidi="en-US"/>
        </w:rPr>
      </w:pPr>
    </w:p>
    <w:p w14:paraId="29DC2EFA" w14:textId="3249FD9E" w:rsidR="000B7296" w:rsidRDefault="000B7296" w:rsidP="000B7296">
      <w:pPr>
        <w:spacing w:after="0" w:line="240" w:lineRule="auto"/>
        <w:rPr>
          <w:rFonts w:cs="Calibri"/>
          <w:sz w:val="24"/>
          <w:szCs w:val="24"/>
          <w:lang w:val="en-GB" w:eastAsia="en-US" w:bidi="en-US"/>
        </w:rPr>
      </w:pPr>
      <w:r w:rsidRPr="000B7296">
        <w:rPr>
          <w:rFonts w:cs="Calibri"/>
          <w:sz w:val="24"/>
          <w:szCs w:val="24"/>
          <w:lang w:val="en-GB" w:eastAsia="en-US" w:bidi="en-US"/>
        </w:rPr>
        <w:t xml:space="preserve">Amandine/France: It's hard for our association to keep in touch with the small libraries in the province that are dependent on volunteering. Nevertheless, we appreciate this commitment, because otherwise there would be no library at all. We need money and are grateful for tips on how to raise money. The little money we earn comes from the congress and the sale of publications, because the membership fees are not very </w:t>
      </w:r>
      <w:r>
        <w:rPr>
          <w:rFonts w:cs="Calibri"/>
          <w:sz w:val="24"/>
          <w:szCs w:val="24"/>
          <w:lang w:val="en-GB" w:eastAsia="en-US" w:bidi="en-US"/>
        </w:rPr>
        <w:t>much</w:t>
      </w:r>
      <w:r w:rsidRPr="000B7296">
        <w:rPr>
          <w:rFonts w:cs="Calibri"/>
          <w:sz w:val="24"/>
          <w:szCs w:val="24"/>
          <w:lang w:val="en-GB" w:eastAsia="en-US" w:bidi="en-US"/>
        </w:rPr>
        <w:t>. We are also losing members and have now begun to oblige course participants to be members at least during th</w:t>
      </w:r>
      <w:r>
        <w:rPr>
          <w:rFonts w:cs="Calibri"/>
          <w:sz w:val="24"/>
          <w:szCs w:val="24"/>
          <w:lang w:val="en-GB" w:eastAsia="en-US" w:bidi="en-US"/>
        </w:rPr>
        <w:t>e courses</w:t>
      </w:r>
      <w:r w:rsidRPr="000B7296">
        <w:rPr>
          <w:rFonts w:cs="Calibri"/>
          <w:sz w:val="24"/>
          <w:szCs w:val="24"/>
          <w:lang w:val="en-GB" w:eastAsia="en-US" w:bidi="en-US"/>
        </w:rPr>
        <w:t>.</w:t>
      </w:r>
    </w:p>
    <w:p w14:paraId="2E1E415E" w14:textId="77777777" w:rsidR="000B7296" w:rsidRDefault="000B7296" w:rsidP="008B1896">
      <w:pPr>
        <w:spacing w:after="0" w:line="240" w:lineRule="auto"/>
        <w:rPr>
          <w:rFonts w:cs="Calibri"/>
          <w:sz w:val="24"/>
          <w:szCs w:val="24"/>
          <w:lang w:val="en-GB" w:eastAsia="en-US" w:bidi="en-US"/>
        </w:rPr>
      </w:pPr>
    </w:p>
    <w:p w14:paraId="525BFFCE" w14:textId="0B701AC2" w:rsidR="008B1896" w:rsidRDefault="000B7296" w:rsidP="008B1896">
      <w:pPr>
        <w:spacing w:after="0" w:line="240" w:lineRule="auto"/>
        <w:rPr>
          <w:rFonts w:cs="Calibri"/>
          <w:sz w:val="24"/>
          <w:szCs w:val="24"/>
          <w:lang w:val="en-GB" w:eastAsia="en-US" w:bidi="en-US"/>
        </w:rPr>
      </w:pPr>
      <w:r>
        <w:rPr>
          <w:rFonts w:cs="Calibri"/>
          <w:sz w:val="24"/>
          <w:szCs w:val="24"/>
          <w:lang w:val="en-GB" w:eastAsia="en-US" w:bidi="en-US"/>
        </w:rPr>
        <w:t>Susan/</w:t>
      </w:r>
      <w:r w:rsidR="008B1896" w:rsidRPr="008B1896">
        <w:rPr>
          <w:rFonts w:cs="Calibri"/>
          <w:sz w:val="24"/>
          <w:szCs w:val="24"/>
          <w:lang w:val="en-GB" w:eastAsia="en-US" w:bidi="en-US"/>
        </w:rPr>
        <w:t>Canada</w:t>
      </w:r>
      <w:r>
        <w:rPr>
          <w:rFonts w:cs="Calibri"/>
          <w:sz w:val="24"/>
          <w:szCs w:val="24"/>
          <w:lang w:val="en-GB" w:eastAsia="en-US" w:bidi="en-US"/>
        </w:rPr>
        <w:t xml:space="preserve">: The </w:t>
      </w:r>
      <w:r w:rsidR="008B1896" w:rsidRPr="008B1896">
        <w:rPr>
          <w:rFonts w:cs="Calibri"/>
          <w:sz w:val="24"/>
          <w:szCs w:val="24"/>
          <w:lang w:val="en-GB" w:eastAsia="en-US" w:bidi="en-US"/>
        </w:rPr>
        <w:t xml:space="preserve">national library associations (Canadian Federation of Library Associations/Fédération </w:t>
      </w:r>
      <w:proofErr w:type="spellStart"/>
      <w:r w:rsidR="008B1896" w:rsidRPr="008B1896">
        <w:rPr>
          <w:rFonts w:cs="Calibri"/>
          <w:sz w:val="24"/>
          <w:szCs w:val="24"/>
          <w:lang w:val="en-GB" w:eastAsia="en-US" w:bidi="en-US"/>
        </w:rPr>
        <w:t>canadienne</w:t>
      </w:r>
      <w:proofErr w:type="spellEnd"/>
      <w:r w:rsidR="008B1896" w:rsidRPr="008B1896">
        <w:rPr>
          <w:rFonts w:cs="Calibri"/>
          <w:sz w:val="24"/>
          <w:szCs w:val="24"/>
          <w:lang w:val="en-GB" w:eastAsia="en-US" w:bidi="en-US"/>
        </w:rPr>
        <w:t xml:space="preserve"> des associations de </w:t>
      </w:r>
      <w:proofErr w:type="spellStart"/>
      <w:r w:rsidR="008B1896" w:rsidRPr="008B1896">
        <w:rPr>
          <w:rFonts w:cs="Calibri"/>
          <w:sz w:val="24"/>
          <w:szCs w:val="24"/>
          <w:lang w:val="en-GB" w:eastAsia="en-US" w:bidi="en-US"/>
        </w:rPr>
        <w:t>bibliothèques</w:t>
      </w:r>
      <w:proofErr w:type="spellEnd"/>
      <w:r w:rsidR="008B1896" w:rsidRPr="008B1896">
        <w:rPr>
          <w:rFonts w:cs="Calibri"/>
          <w:sz w:val="24"/>
          <w:szCs w:val="24"/>
          <w:lang w:val="en-GB" w:eastAsia="en-US" w:bidi="en-US"/>
        </w:rPr>
        <w:t xml:space="preserve">, Canadian Association of Research Libraries/Association des </w:t>
      </w:r>
      <w:proofErr w:type="spellStart"/>
      <w:r w:rsidR="00DF6325">
        <w:rPr>
          <w:rFonts w:cs="Calibri"/>
          <w:sz w:val="24"/>
          <w:szCs w:val="24"/>
          <w:lang w:val="en-GB" w:eastAsia="en-US" w:bidi="en-US"/>
        </w:rPr>
        <w:t>b</w:t>
      </w:r>
      <w:r w:rsidR="00DF6325" w:rsidRPr="008B1896">
        <w:rPr>
          <w:rFonts w:cs="Calibri"/>
          <w:sz w:val="24"/>
          <w:szCs w:val="24"/>
          <w:lang w:val="en-GB" w:eastAsia="en-US" w:bidi="en-US"/>
        </w:rPr>
        <w:t>ibliothèque</w:t>
      </w:r>
      <w:proofErr w:type="spellEnd"/>
      <w:r w:rsidR="008B1896" w:rsidRPr="008B1896">
        <w:rPr>
          <w:rFonts w:cs="Calibri"/>
          <w:sz w:val="24"/>
          <w:szCs w:val="24"/>
          <w:lang w:val="en-GB" w:eastAsia="en-US" w:bidi="en-US"/>
        </w:rPr>
        <w:t xml:space="preserve"> de recherche du Canada, and the Canadian Urban Libraries Council/Conseil des </w:t>
      </w:r>
      <w:r w:rsidR="00DF6325" w:rsidRPr="008B1896">
        <w:rPr>
          <w:rFonts w:cs="Calibri"/>
          <w:sz w:val="24"/>
          <w:szCs w:val="24"/>
          <w:lang w:val="en-GB" w:eastAsia="en-US" w:bidi="en-US"/>
        </w:rPr>
        <w:t>Bibliothèque</w:t>
      </w:r>
      <w:r w:rsidR="008B1896" w:rsidRPr="008B1896">
        <w:rPr>
          <w:rFonts w:cs="Calibri"/>
          <w:sz w:val="24"/>
          <w:szCs w:val="24"/>
          <w:lang w:val="en-GB" w:eastAsia="en-US" w:bidi="en-US"/>
        </w:rPr>
        <w:t xml:space="preserve"> </w:t>
      </w:r>
      <w:proofErr w:type="spellStart"/>
      <w:r w:rsidR="008B1896" w:rsidRPr="008B1896">
        <w:rPr>
          <w:rFonts w:cs="Calibri"/>
          <w:sz w:val="24"/>
          <w:szCs w:val="24"/>
          <w:lang w:val="en-GB" w:eastAsia="en-US" w:bidi="en-US"/>
        </w:rPr>
        <w:t>Urbaines</w:t>
      </w:r>
      <w:proofErr w:type="spellEnd"/>
      <w:r w:rsidR="008B1896" w:rsidRPr="008B1896">
        <w:rPr>
          <w:rFonts w:cs="Calibri"/>
          <w:sz w:val="24"/>
          <w:szCs w:val="24"/>
          <w:lang w:val="en-GB" w:eastAsia="en-US" w:bidi="en-US"/>
        </w:rPr>
        <w:t xml:space="preserve"> du Canada ) have been actively participating in Parliament’s Review of the Copyright Act, seeking to protect the balance of creator and user rights that characterizes our current legislation. The new CUSMA (Canadian, US and Mexico free trade agreement) will extend Canadian copyright by 20 years to life + 70 years (as in US, and Europe). The library community is also much preoccupation with indigenous matters with a view to developing new approaches, services and norms that advance decolonization and reconciliation.  The library community is also actively supporting open government and open science (including open access scholarship and open data), and there is new federal funding to build Research Data Management capacity in the country.  The process is under to name a new Librarian and Archivist of Canada, after the very successful last five years of Guy Berthiaume. This year a former Quebec library association, ASTED, voted to become a federation for francophone library associations and libraries in Quebec: the Fédération des </w:t>
      </w:r>
      <w:proofErr w:type="spellStart"/>
      <w:r w:rsidR="008B1896" w:rsidRPr="008B1896">
        <w:rPr>
          <w:rFonts w:cs="Calibri"/>
          <w:sz w:val="24"/>
          <w:szCs w:val="24"/>
          <w:lang w:val="en-GB" w:eastAsia="en-US" w:bidi="en-US"/>
        </w:rPr>
        <w:t>milieux</w:t>
      </w:r>
      <w:proofErr w:type="spellEnd"/>
      <w:r w:rsidR="008B1896" w:rsidRPr="008B1896">
        <w:rPr>
          <w:rFonts w:cs="Calibri"/>
          <w:sz w:val="24"/>
          <w:szCs w:val="24"/>
          <w:lang w:val="en-GB" w:eastAsia="en-US" w:bidi="en-US"/>
        </w:rPr>
        <w:t xml:space="preserve"> </w:t>
      </w:r>
      <w:proofErr w:type="spellStart"/>
      <w:r w:rsidR="008B1896" w:rsidRPr="008B1896">
        <w:rPr>
          <w:rFonts w:cs="Calibri"/>
          <w:sz w:val="24"/>
          <w:szCs w:val="24"/>
          <w:lang w:val="en-GB" w:eastAsia="en-US" w:bidi="en-US"/>
        </w:rPr>
        <w:t>documentaires</w:t>
      </w:r>
      <w:proofErr w:type="spellEnd"/>
      <w:r w:rsidR="008B1896" w:rsidRPr="008B1896">
        <w:rPr>
          <w:rFonts w:cs="Calibri"/>
          <w:sz w:val="24"/>
          <w:szCs w:val="24"/>
          <w:lang w:val="en-GB" w:eastAsia="en-US" w:bidi="en-US"/>
        </w:rPr>
        <w:t>.</w:t>
      </w:r>
    </w:p>
    <w:p w14:paraId="76E12636" w14:textId="3683D509" w:rsidR="00544EE7" w:rsidRDefault="00544EE7" w:rsidP="008B1896">
      <w:pPr>
        <w:spacing w:after="0" w:line="240" w:lineRule="auto"/>
        <w:rPr>
          <w:rFonts w:cs="Calibri"/>
          <w:sz w:val="24"/>
          <w:szCs w:val="24"/>
          <w:lang w:val="en-GB" w:eastAsia="en-US" w:bidi="en-US"/>
        </w:rPr>
      </w:pPr>
    </w:p>
    <w:p w14:paraId="7A909800" w14:textId="7BDB0E54" w:rsidR="00544EE7" w:rsidRDefault="00544EE7" w:rsidP="008B1896">
      <w:pPr>
        <w:spacing w:after="0" w:line="240" w:lineRule="auto"/>
        <w:rPr>
          <w:rFonts w:cs="Calibri"/>
          <w:sz w:val="24"/>
          <w:szCs w:val="24"/>
          <w:lang w:val="en-GB" w:eastAsia="en-US" w:bidi="en-US"/>
        </w:rPr>
      </w:pPr>
      <w:r w:rsidRPr="00544EE7">
        <w:rPr>
          <w:rFonts w:cs="Calibri"/>
          <w:sz w:val="24"/>
          <w:szCs w:val="24"/>
          <w:lang w:val="en-GB" w:eastAsia="en-US" w:bidi="en-US"/>
        </w:rPr>
        <w:t xml:space="preserve">Michael/USA: ALA is </w:t>
      </w:r>
      <w:r w:rsidR="00D46766">
        <w:rPr>
          <w:rFonts w:cs="Calibri"/>
          <w:sz w:val="24"/>
          <w:szCs w:val="24"/>
          <w:lang w:val="en-GB" w:eastAsia="en-US" w:bidi="en-US"/>
        </w:rPr>
        <w:t xml:space="preserve">working to </w:t>
      </w:r>
      <w:r w:rsidRPr="00544EE7">
        <w:rPr>
          <w:rFonts w:cs="Calibri"/>
          <w:sz w:val="24"/>
          <w:szCs w:val="24"/>
          <w:lang w:val="en-GB" w:eastAsia="en-US" w:bidi="en-US"/>
        </w:rPr>
        <w:t>relocat</w:t>
      </w:r>
      <w:r w:rsidR="00D46766">
        <w:rPr>
          <w:rFonts w:cs="Calibri"/>
          <w:sz w:val="24"/>
          <w:szCs w:val="24"/>
          <w:lang w:val="en-GB" w:eastAsia="en-US" w:bidi="en-US"/>
        </w:rPr>
        <w:t>e</w:t>
      </w:r>
      <w:r w:rsidRPr="00544EE7">
        <w:rPr>
          <w:rFonts w:cs="Calibri"/>
          <w:sz w:val="24"/>
          <w:szCs w:val="24"/>
          <w:lang w:val="en-GB" w:eastAsia="en-US" w:bidi="en-US"/>
        </w:rPr>
        <w:t xml:space="preserve"> its headquarters</w:t>
      </w:r>
      <w:r w:rsidR="00D46766">
        <w:rPr>
          <w:rFonts w:cs="Calibri"/>
          <w:sz w:val="24"/>
          <w:szCs w:val="24"/>
          <w:lang w:val="en-GB" w:eastAsia="en-US" w:bidi="en-US"/>
        </w:rPr>
        <w:t xml:space="preserve"> to a different part of downtown Chicago by</w:t>
      </w:r>
      <w:r w:rsidRPr="00544EE7">
        <w:rPr>
          <w:rFonts w:cs="Calibri"/>
          <w:sz w:val="24"/>
          <w:szCs w:val="24"/>
          <w:lang w:val="en-GB" w:eastAsia="en-US" w:bidi="en-US"/>
        </w:rPr>
        <w:t xml:space="preserve"> selling the existing building and renting </w:t>
      </w:r>
      <w:r w:rsidR="00D46766">
        <w:rPr>
          <w:rFonts w:cs="Calibri"/>
          <w:sz w:val="24"/>
          <w:szCs w:val="24"/>
          <w:lang w:val="en-GB" w:eastAsia="en-US" w:bidi="en-US"/>
        </w:rPr>
        <w:t>space.</w:t>
      </w:r>
      <w:r w:rsidRPr="00544EE7">
        <w:rPr>
          <w:rFonts w:cs="Calibri"/>
          <w:sz w:val="24"/>
          <w:szCs w:val="24"/>
          <w:lang w:val="en-GB" w:eastAsia="en-US" w:bidi="en-US"/>
        </w:rPr>
        <w:t xml:space="preserve"> A second call for tenders was made for the new CEO after the desired qualifications had been defined at the last meeting of the Board of Directors. The appointment is to take place in the course of 2019.</w:t>
      </w:r>
    </w:p>
    <w:p w14:paraId="401B8FC4" w14:textId="7C672A64" w:rsidR="000B7296" w:rsidRDefault="000B7296" w:rsidP="008B1896">
      <w:pPr>
        <w:spacing w:after="0" w:line="240" w:lineRule="auto"/>
        <w:rPr>
          <w:rFonts w:cs="Calibri"/>
          <w:sz w:val="24"/>
          <w:szCs w:val="24"/>
          <w:lang w:val="en-GB" w:eastAsia="en-US" w:bidi="en-US"/>
        </w:rPr>
      </w:pPr>
    </w:p>
    <w:p w14:paraId="449FE31A" w14:textId="1DC19DCF" w:rsidR="00691293" w:rsidRPr="008B1896" w:rsidRDefault="00544EE7" w:rsidP="0013698F">
      <w:pPr>
        <w:spacing w:after="0" w:line="240" w:lineRule="auto"/>
        <w:rPr>
          <w:rFonts w:cs="Calibri"/>
          <w:sz w:val="24"/>
          <w:szCs w:val="24"/>
          <w:lang w:val="en-GB" w:eastAsia="en-US" w:bidi="en-US"/>
        </w:rPr>
      </w:pPr>
      <w:r>
        <w:rPr>
          <w:rFonts w:cs="Calibri"/>
          <w:sz w:val="24"/>
          <w:szCs w:val="24"/>
          <w:lang w:val="en-GB" w:eastAsia="en-US" w:bidi="en-US"/>
        </w:rPr>
        <w:t xml:space="preserve">Halo/Switzerland: </w:t>
      </w:r>
      <w:r w:rsidR="0013698F" w:rsidRPr="0013698F">
        <w:rPr>
          <w:rFonts w:cs="Calibri"/>
          <w:sz w:val="24"/>
          <w:szCs w:val="24"/>
          <w:lang w:val="en-GB" w:eastAsia="en-US" w:bidi="en-US"/>
        </w:rPr>
        <w:t xml:space="preserve">The two national associations of public and academic libraries decided in 2018 to merge, which came into force on 1 January 2019. The new board comprises </w:t>
      </w:r>
      <w:r w:rsidR="0013698F">
        <w:rPr>
          <w:rFonts w:cs="Calibri"/>
          <w:sz w:val="24"/>
          <w:szCs w:val="24"/>
          <w:lang w:val="en-GB" w:eastAsia="en-US" w:bidi="en-US"/>
        </w:rPr>
        <w:t xml:space="preserve">16 </w:t>
      </w:r>
      <w:r w:rsidR="0013698F" w:rsidRPr="0013698F">
        <w:rPr>
          <w:rFonts w:cs="Calibri"/>
          <w:sz w:val="24"/>
          <w:szCs w:val="24"/>
          <w:lang w:val="en-GB" w:eastAsia="en-US" w:bidi="en-US"/>
        </w:rPr>
        <w:lastRenderedPageBreak/>
        <w:t xml:space="preserve">members from both previous boards as well as new faces, including the new president, a non-librarian who, as former Secretary General of the Conference of 26 Cantonal Education Directors, has an excellent network in federal Swiss politics. The new Executive Committee dealt with Global Vision at one of the first meetings and found the results to be very inspiring. The office continues to work with four full-time positions and is currently quite busy coping with the motivating </w:t>
      </w:r>
      <w:proofErr w:type="gramStart"/>
      <w:r w:rsidR="0013698F" w:rsidRPr="0013698F">
        <w:rPr>
          <w:rFonts w:cs="Calibri"/>
          <w:sz w:val="24"/>
          <w:szCs w:val="24"/>
          <w:lang w:val="en-GB" w:eastAsia="en-US" w:bidi="en-US"/>
        </w:rPr>
        <w:t>merger</w:t>
      </w:r>
      <w:r w:rsidR="0013698F" w:rsidRPr="0013698F">
        <w:rPr>
          <w:rFonts w:cs="Calibri"/>
          <w:sz w:val="24"/>
          <w:szCs w:val="24"/>
          <w:lang w:val="en-GB" w:eastAsia="en-US" w:bidi="en-US"/>
        </w:rPr>
        <w:t>..</w:t>
      </w:r>
      <w:proofErr w:type="gramEnd"/>
    </w:p>
    <w:p w14:paraId="1F91E2F1" w14:textId="3CE02450" w:rsidR="00691293" w:rsidRDefault="00691293" w:rsidP="008B1896">
      <w:pPr>
        <w:spacing w:after="0" w:line="240" w:lineRule="auto"/>
        <w:rPr>
          <w:rFonts w:cs="Calibri"/>
          <w:sz w:val="24"/>
          <w:szCs w:val="24"/>
          <w:lang w:val="en-GB" w:eastAsia="en-US" w:bidi="en-US"/>
        </w:rPr>
      </w:pPr>
    </w:p>
    <w:p w14:paraId="7DDDD46B" w14:textId="344E2935" w:rsidR="004A733A" w:rsidRDefault="004A733A" w:rsidP="008B1896">
      <w:pPr>
        <w:spacing w:after="0" w:line="240" w:lineRule="auto"/>
        <w:rPr>
          <w:rFonts w:cs="Calibri"/>
          <w:sz w:val="24"/>
          <w:szCs w:val="24"/>
          <w:lang w:val="en-GB" w:eastAsia="en-US" w:bidi="en-US"/>
        </w:rPr>
      </w:pPr>
      <w:r w:rsidRPr="004A733A">
        <w:rPr>
          <w:rFonts w:cs="Calibri"/>
          <w:sz w:val="24"/>
          <w:szCs w:val="24"/>
          <w:lang w:val="en-GB" w:eastAsia="en-US" w:bidi="en-US"/>
        </w:rPr>
        <w:t xml:space="preserve">José/Spain: In addition to libraries, the association also includes archaeology, museums and documentation centres and has around 1000 members. We have two big problems in the libraries: the age of the staff and the age of the buildings. We lack young members, which is why we are discussing a reduction for young people. Education in the library sector is also problematic. We celebrate the 60th anniversary of the association and maintain contact with the association in Portugal and with </w:t>
      </w:r>
      <w:proofErr w:type="spellStart"/>
      <w:r w:rsidRPr="004A733A">
        <w:rPr>
          <w:rFonts w:cs="Calibri"/>
          <w:sz w:val="24"/>
          <w:szCs w:val="24"/>
          <w:lang w:val="en-GB" w:eastAsia="en-US" w:bidi="en-US"/>
        </w:rPr>
        <w:t>Ibero</w:t>
      </w:r>
      <w:proofErr w:type="spellEnd"/>
      <w:r w:rsidRPr="004A733A">
        <w:rPr>
          <w:rFonts w:cs="Calibri"/>
          <w:sz w:val="24"/>
          <w:szCs w:val="24"/>
          <w:lang w:val="en-GB" w:eastAsia="en-US" w:bidi="en-US"/>
        </w:rPr>
        <w:t>-American associations.</w:t>
      </w:r>
    </w:p>
    <w:p w14:paraId="358F9C3D" w14:textId="7D576655" w:rsidR="004A733A" w:rsidRDefault="004A733A" w:rsidP="008B1896">
      <w:pPr>
        <w:spacing w:after="0" w:line="240" w:lineRule="auto"/>
        <w:rPr>
          <w:rFonts w:cs="Calibri"/>
          <w:sz w:val="24"/>
          <w:szCs w:val="24"/>
          <w:lang w:val="en-GB" w:eastAsia="en-US" w:bidi="en-US"/>
        </w:rPr>
      </w:pPr>
    </w:p>
    <w:p w14:paraId="48C38380" w14:textId="62562367" w:rsidR="004A733A" w:rsidRDefault="004A733A" w:rsidP="004A733A">
      <w:pPr>
        <w:rPr>
          <w:rFonts w:cs="Calibri"/>
          <w:sz w:val="24"/>
          <w:szCs w:val="24"/>
          <w:lang w:val="en-GB" w:eastAsia="en-US" w:bidi="en-US"/>
        </w:rPr>
      </w:pPr>
      <w:r w:rsidRPr="004A733A">
        <w:rPr>
          <w:rFonts w:cs="Calibri"/>
          <w:sz w:val="24"/>
          <w:szCs w:val="24"/>
          <w:lang w:val="en-GB" w:eastAsia="en-US" w:bidi="en-US"/>
        </w:rPr>
        <w:t xml:space="preserve">Randa/Lebanon: We currently have problems finding enough people interested in working on the board. Note from Rauha: </w:t>
      </w:r>
      <w:r>
        <w:rPr>
          <w:rFonts w:cs="Calibri"/>
          <w:sz w:val="24"/>
          <w:szCs w:val="24"/>
          <w:lang w:val="en-GB" w:eastAsia="en-US" w:bidi="en-US"/>
        </w:rPr>
        <w:t>In Finland</w:t>
      </w:r>
      <w:r w:rsidRPr="004A733A">
        <w:rPr>
          <w:rFonts w:cs="Calibri"/>
          <w:sz w:val="24"/>
          <w:szCs w:val="24"/>
          <w:lang w:val="en-GB" w:eastAsia="en-US" w:bidi="en-US"/>
        </w:rPr>
        <w:t xml:space="preserve"> each working group </w:t>
      </w:r>
      <w:proofErr w:type="gramStart"/>
      <w:r w:rsidRPr="004A733A">
        <w:rPr>
          <w:rFonts w:cs="Calibri"/>
          <w:sz w:val="24"/>
          <w:szCs w:val="24"/>
          <w:lang w:val="en-GB" w:eastAsia="en-US" w:bidi="en-US"/>
        </w:rPr>
        <w:t>has to</w:t>
      </w:r>
      <w:proofErr w:type="gramEnd"/>
      <w:r w:rsidRPr="004A733A">
        <w:rPr>
          <w:rFonts w:cs="Calibri"/>
          <w:sz w:val="24"/>
          <w:szCs w:val="24"/>
          <w:lang w:val="en-GB" w:eastAsia="en-US" w:bidi="en-US"/>
        </w:rPr>
        <w:t xml:space="preserve"> integrate one student, which is already bearing fruit by having 20 candidates for 8 seats on the board.</w:t>
      </w:r>
    </w:p>
    <w:p w14:paraId="1D99111E" w14:textId="30F157ED" w:rsidR="004A733A" w:rsidRDefault="004A733A" w:rsidP="004A733A">
      <w:pPr>
        <w:rPr>
          <w:rFonts w:cs="Calibri"/>
          <w:sz w:val="24"/>
          <w:szCs w:val="24"/>
          <w:lang w:val="en-GB" w:eastAsia="en-US" w:bidi="en-US"/>
        </w:rPr>
      </w:pPr>
      <w:r w:rsidRPr="004A733A">
        <w:rPr>
          <w:rFonts w:cs="Calibri"/>
          <w:sz w:val="24"/>
          <w:szCs w:val="24"/>
          <w:lang w:val="en-GB" w:eastAsia="en-US" w:bidi="en-US"/>
        </w:rPr>
        <w:t>Hella/Germany: The image of libraries is improving - not least thanks to the brochure for politicians about our services. The Frankfurt School Library has received our prize of 20,000 euros as Library of the Year. The topic of Sunday opening continues to occupy us because public libraries are not allowed to open on Sundays because of the labour law. With financial support from the Ministry of Education, we can carry out the "just digital" campaign. We are inviting a small group of journalists to visit libraries in the hope that they will report on it. Our traditional partnership with a foreign association is moving from the USA to the Netherlands.</w:t>
      </w:r>
    </w:p>
    <w:p w14:paraId="35C6FB56" w14:textId="27CFDA41" w:rsidR="004A733A" w:rsidRDefault="00780D34" w:rsidP="004A733A">
      <w:pPr>
        <w:rPr>
          <w:rFonts w:cs="Calibri"/>
          <w:sz w:val="24"/>
          <w:szCs w:val="24"/>
          <w:lang w:val="en-GB" w:eastAsia="en-US" w:bidi="en-US"/>
        </w:rPr>
      </w:pPr>
      <w:r w:rsidRPr="00780D34">
        <w:rPr>
          <w:rFonts w:cs="Calibri"/>
          <w:sz w:val="24"/>
          <w:szCs w:val="24"/>
          <w:lang w:val="en-GB" w:eastAsia="en-US" w:bidi="en-US"/>
        </w:rPr>
        <w:t xml:space="preserve">Pascal/France: We used the annual seminar in December to look at the objectives of Agenda 2030 and the </w:t>
      </w:r>
      <w:r w:rsidR="00275A23">
        <w:rPr>
          <w:rFonts w:cs="Calibri"/>
          <w:sz w:val="24"/>
          <w:szCs w:val="24"/>
          <w:lang w:val="en-GB" w:eastAsia="en-US" w:bidi="en-US"/>
        </w:rPr>
        <w:t>IFLA</w:t>
      </w:r>
      <w:r w:rsidRPr="00780D34">
        <w:rPr>
          <w:rFonts w:cs="Calibri"/>
          <w:sz w:val="24"/>
          <w:szCs w:val="24"/>
          <w:lang w:val="en-GB" w:eastAsia="en-US" w:bidi="en-US"/>
        </w:rPr>
        <w:t xml:space="preserve"> IAP programme. We also promote </w:t>
      </w:r>
      <w:proofErr w:type="spellStart"/>
      <w:r w:rsidRPr="00780D34">
        <w:rPr>
          <w:rFonts w:cs="Calibri"/>
          <w:sz w:val="24"/>
          <w:szCs w:val="24"/>
          <w:lang w:val="en-GB" w:eastAsia="en-US" w:bidi="en-US"/>
        </w:rPr>
        <w:t>Eblida</w:t>
      </w:r>
      <w:proofErr w:type="spellEnd"/>
      <w:r w:rsidRPr="00780D34">
        <w:rPr>
          <w:rFonts w:cs="Calibri"/>
          <w:sz w:val="24"/>
          <w:szCs w:val="24"/>
          <w:lang w:val="en-GB" w:eastAsia="en-US" w:bidi="en-US"/>
        </w:rPr>
        <w:t>, which is not yet very well known in France. We held an event on "fake news" in which Loida Garcia-</w:t>
      </w:r>
      <w:proofErr w:type="spellStart"/>
      <w:r w:rsidRPr="00780D34">
        <w:rPr>
          <w:rFonts w:cs="Calibri"/>
          <w:sz w:val="24"/>
          <w:szCs w:val="24"/>
          <w:lang w:val="en-GB" w:eastAsia="en-US" w:bidi="en-US"/>
        </w:rPr>
        <w:t>Febo</w:t>
      </w:r>
      <w:proofErr w:type="spellEnd"/>
      <w:r w:rsidRPr="00780D34">
        <w:rPr>
          <w:rFonts w:cs="Calibri"/>
          <w:sz w:val="24"/>
          <w:szCs w:val="24"/>
          <w:lang w:val="en-GB" w:eastAsia="en-US" w:bidi="en-US"/>
        </w:rPr>
        <w:t xml:space="preserve"> participated. In France, a linguistic aperitif was realized as an idea</w:t>
      </w:r>
      <w:r>
        <w:rPr>
          <w:rFonts w:cs="Calibri"/>
          <w:sz w:val="24"/>
          <w:szCs w:val="24"/>
          <w:lang w:val="en-GB" w:eastAsia="en-US" w:bidi="en-US"/>
        </w:rPr>
        <w:t xml:space="preserve"> to improve the professional anglaise: </w:t>
      </w:r>
      <w:hyperlink r:id="rId7" w:history="1">
        <w:r w:rsidRPr="00C32EAA">
          <w:rPr>
            <w:rStyle w:val="Hyperlink"/>
            <w:rFonts w:cs="Calibri"/>
            <w:sz w:val="24"/>
            <w:szCs w:val="24"/>
            <w:lang w:val="en-GB" w:eastAsia="en-US" w:bidi="en-US"/>
          </w:rPr>
          <w:t>http://www.cfibd.fr/aperitifs-linguistiques-du-cfibd-a-la-bulac-saison-2/</w:t>
        </w:r>
      </w:hyperlink>
    </w:p>
    <w:p w14:paraId="2BABEAB2" w14:textId="540E3811" w:rsidR="004A733A" w:rsidRPr="008B1896" w:rsidRDefault="00F706A1" w:rsidP="00F706A1">
      <w:pPr>
        <w:rPr>
          <w:rFonts w:cs="Calibri"/>
          <w:sz w:val="24"/>
          <w:szCs w:val="24"/>
          <w:lang w:val="en-GB" w:eastAsia="en-US" w:bidi="en-US"/>
        </w:rPr>
      </w:pPr>
      <w:r>
        <w:rPr>
          <w:rFonts w:cs="Calibri"/>
          <w:sz w:val="24"/>
          <w:szCs w:val="24"/>
          <w:lang w:val="en-GB" w:eastAsia="en-US" w:bidi="en-US"/>
        </w:rPr>
        <w:t>Alim/</w:t>
      </w:r>
      <w:r w:rsidR="00DF6325">
        <w:rPr>
          <w:rFonts w:cs="Calibri"/>
          <w:sz w:val="24"/>
          <w:szCs w:val="24"/>
          <w:lang w:val="en-GB" w:eastAsia="en-US" w:bidi="en-US"/>
        </w:rPr>
        <w:t>Kameron</w:t>
      </w:r>
      <w:r>
        <w:rPr>
          <w:rFonts w:cs="Calibri"/>
          <w:sz w:val="24"/>
          <w:szCs w:val="24"/>
          <w:lang w:val="en-GB" w:eastAsia="en-US" w:bidi="en-US"/>
        </w:rPr>
        <w:t>: No notes, because he had at that time of the meeting another meeting at the Norwegian parliament library…</w:t>
      </w:r>
    </w:p>
    <w:p w14:paraId="5F44748F" w14:textId="7B12F736" w:rsidR="007206B8" w:rsidRPr="00F706A1" w:rsidRDefault="000E352D" w:rsidP="00087A54">
      <w:pPr>
        <w:pStyle w:val="Listenabsatz"/>
        <w:numPr>
          <w:ilvl w:val="0"/>
          <w:numId w:val="4"/>
        </w:numPr>
        <w:spacing w:before="120" w:after="120" w:line="360" w:lineRule="auto"/>
        <w:ind w:left="426" w:hanging="426"/>
        <w:rPr>
          <w:sz w:val="24"/>
          <w:szCs w:val="24"/>
          <w:lang w:val="en-US"/>
        </w:rPr>
      </w:pPr>
      <w:r w:rsidRPr="00F706A1">
        <w:rPr>
          <w:sz w:val="24"/>
          <w:szCs w:val="24"/>
          <w:lang w:val="en-US"/>
        </w:rPr>
        <w:t xml:space="preserve">Break </w:t>
      </w:r>
    </w:p>
    <w:p w14:paraId="0E8ED735" w14:textId="389FB163" w:rsidR="00691293" w:rsidRDefault="002172D1" w:rsidP="00087A54">
      <w:pPr>
        <w:pStyle w:val="Listenabsatz"/>
        <w:numPr>
          <w:ilvl w:val="0"/>
          <w:numId w:val="4"/>
        </w:numPr>
        <w:spacing w:before="120"/>
        <w:ind w:left="426" w:hanging="426"/>
        <w:rPr>
          <w:sz w:val="24"/>
          <w:szCs w:val="24"/>
          <w:lang w:val="en-US"/>
        </w:rPr>
      </w:pPr>
      <w:r w:rsidRPr="00F706A1">
        <w:rPr>
          <w:sz w:val="24"/>
          <w:szCs w:val="24"/>
          <w:lang w:val="en-US"/>
        </w:rPr>
        <w:t xml:space="preserve">Review of MLAS Action Plan and Activities </w:t>
      </w:r>
    </w:p>
    <w:p w14:paraId="6164ECB1" w14:textId="6BF4B119" w:rsidR="00F706A1" w:rsidRPr="00F706A1" w:rsidRDefault="00F706A1" w:rsidP="00F706A1">
      <w:pPr>
        <w:spacing w:before="120"/>
        <w:rPr>
          <w:sz w:val="24"/>
          <w:szCs w:val="24"/>
          <w:lang w:val="en-US"/>
        </w:rPr>
      </w:pPr>
      <w:r w:rsidRPr="00F706A1">
        <w:rPr>
          <w:sz w:val="24"/>
          <w:szCs w:val="24"/>
          <w:lang w:val="en-US"/>
        </w:rPr>
        <w:t xml:space="preserve">Amandine suggests publishing the paper on Facebook after the cleanup (see point 24) so that we can feed it into the national communication channels. Randa </w:t>
      </w:r>
      <w:r w:rsidR="00D46766">
        <w:rPr>
          <w:sz w:val="24"/>
          <w:szCs w:val="24"/>
          <w:lang w:val="en-US"/>
        </w:rPr>
        <w:t>noted that there is no</w:t>
      </w:r>
      <w:r w:rsidRPr="00F706A1">
        <w:rPr>
          <w:sz w:val="24"/>
          <w:szCs w:val="24"/>
          <w:lang w:val="en-US"/>
        </w:rPr>
        <w:t xml:space="preserve"> </w:t>
      </w:r>
      <w:r w:rsidRPr="00F706A1">
        <w:rPr>
          <w:sz w:val="24"/>
          <w:szCs w:val="24"/>
          <w:lang w:val="en-US"/>
        </w:rPr>
        <w:lastRenderedPageBreak/>
        <w:t>translation of the Library Map of the World into Arabic. Alim notes that figures are completely missing in Africa.</w:t>
      </w:r>
    </w:p>
    <w:p w14:paraId="09B599DB" w14:textId="12F6CDE9" w:rsidR="006A7888" w:rsidRPr="00193924" w:rsidRDefault="001D415E"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IFLA 201</w:t>
      </w:r>
      <w:r w:rsidR="00C92256" w:rsidRPr="00193924">
        <w:rPr>
          <w:sz w:val="24"/>
          <w:szCs w:val="24"/>
          <w:lang w:val="en-US"/>
        </w:rPr>
        <w:t>9</w:t>
      </w:r>
      <w:r w:rsidRPr="00193924">
        <w:rPr>
          <w:sz w:val="24"/>
          <w:szCs w:val="24"/>
          <w:lang w:val="en-US"/>
        </w:rPr>
        <w:t xml:space="preserve"> </w:t>
      </w:r>
      <w:r w:rsidR="00C92256" w:rsidRPr="00193924">
        <w:rPr>
          <w:sz w:val="24"/>
          <w:szCs w:val="24"/>
          <w:lang w:val="en-US"/>
        </w:rPr>
        <w:t>Athens Session Update</w:t>
      </w:r>
      <w:r w:rsidR="000E352D" w:rsidRPr="00193924">
        <w:rPr>
          <w:sz w:val="24"/>
          <w:szCs w:val="24"/>
          <w:lang w:val="en-US"/>
        </w:rPr>
        <w:t>s</w:t>
      </w:r>
      <w:r w:rsidR="00C92256" w:rsidRPr="00193924">
        <w:rPr>
          <w:sz w:val="24"/>
          <w:szCs w:val="24"/>
          <w:lang w:val="en-US"/>
        </w:rPr>
        <w:t xml:space="preserve"> and Discussion</w:t>
      </w:r>
      <w:r w:rsidR="000E352D" w:rsidRPr="00193924">
        <w:rPr>
          <w:sz w:val="24"/>
          <w:szCs w:val="24"/>
          <w:lang w:val="en-US"/>
        </w:rPr>
        <w:t xml:space="preserve"> </w:t>
      </w:r>
    </w:p>
    <w:p w14:paraId="5834A704" w14:textId="4ACAAA58" w:rsidR="001D415E" w:rsidRDefault="001D415E" w:rsidP="001F7BBF">
      <w:pPr>
        <w:pStyle w:val="Listenabsatz"/>
        <w:numPr>
          <w:ilvl w:val="1"/>
          <w:numId w:val="6"/>
        </w:numPr>
        <w:spacing w:before="120" w:after="120" w:line="360" w:lineRule="auto"/>
        <w:ind w:left="426"/>
        <w:rPr>
          <w:sz w:val="24"/>
          <w:szCs w:val="24"/>
          <w:lang w:val="en-US"/>
        </w:rPr>
      </w:pPr>
      <w:r w:rsidRPr="00193924">
        <w:rPr>
          <w:sz w:val="24"/>
          <w:szCs w:val="24"/>
          <w:lang w:val="en-US"/>
        </w:rPr>
        <w:t xml:space="preserve">MLAS </w:t>
      </w:r>
      <w:r w:rsidR="007206B8" w:rsidRPr="00193924">
        <w:rPr>
          <w:sz w:val="24"/>
          <w:szCs w:val="24"/>
          <w:lang w:val="en-US"/>
        </w:rPr>
        <w:t>Open</w:t>
      </w:r>
      <w:r w:rsidR="00E54AAD" w:rsidRPr="00193924">
        <w:rPr>
          <w:sz w:val="24"/>
          <w:szCs w:val="24"/>
          <w:lang w:val="en-US"/>
        </w:rPr>
        <w:t xml:space="preserve"> </w:t>
      </w:r>
      <w:r w:rsidRPr="00193924">
        <w:rPr>
          <w:sz w:val="24"/>
          <w:szCs w:val="24"/>
          <w:lang w:val="en-US"/>
        </w:rPr>
        <w:t>Session “</w:t>
      </w:r>
      <w:r w:rsidR="007206B8" w:rsidRPr="00193924">
        <w:rPr>
          <w:sz w:val="24"/>
          <w:szCs w:val="24"/>
          <w:lang w:val="en-US"/>
        </w:rPr>
        <w:t xml:space="preserve">Library Associations: </w:t>
      </w:r>
      <w:proofErr w:type="spellStart"/>
      <w:r w:rsidR="007206B8" w:rsidRPr="00193924">
        <w:rPr>
          <w:sz w:val="24"/>
          <w:szCs w:val="24"/>
          <w:lang w:val="en-US"/>
        </w:rPr>
        <w:t>Crossborder</w:t>
      </w:r>
      <w:proofErr w:type="spellEnd"/>
      <w:r w:rsidR="007206B8" w:rsidRPr="00193924">
        <w:rPr>
          <w:sz w:val="24"/>
          <w:szCs w:val="24"/>
          <w:lang w:val="en-US"/>
        </w:rPr>
        <w:t xml:space="preserve"> Actions</w:t>
      </w:r>
      <w:r w:rsidRPr="001F7BBF">
        <w:rPr>
          <w:sz w:val="24"/>
          <w:szCs w:val="24"/>
          <w:lang w:val="en-US"/>
        </w:rPr>
        <w:t>"</w:t>
      </w:r>
      <w:r w:rsidR="00E54AAD" w:rsidRPr="001F7BBF">
        <w:rPr>
          <w:sz w:val="24"/>
          <w:szCs w:val="24"/>
          <w:lang w:val="en-US"/>
        </w:rPr>
        <w:t xml:space="preserve"> </w:t>
      </w:r>
    </w:p>
    <w:p w14:paraId="4B2342E7" w14:textId="02BCAA85" w:rsidR="00003CE0" w:rsidRDefault="00D26E06" w:rsidP="00D26E06">
      <w:pPr>
        <w:spacing w:before="120"/>
        <w:rPr>
          <w:sz w:val="24"/>
          <w:szCs w:val="24"/>
          <w:lang w:val="en-US"/>
        </w:rPr>
      </w:pPr>
      <w:r>
        <w:rPr>
          <w:sz w:val="24"/>
          <w:szCs w:val="24"/>
          <w:lang w:val="en-US"/>
        </w:rPr>
        <w:t xml:space="preserve">Hella: </w:t>
      </w:r>
      <w:r w:rsidR="00003CE0">
        <w:rPr>
          <w:sz w:val="24"/>
          <w:szCs w:val="24"/>
          <w:lang w:val="en-US"/>
        </w:rPr>
        <w:t>There</w:t>
      </w:r>
      <w:r>
        <w:rPr>
          <w:sz w:val="24"/>
          <w:szCs w:val="24"/>
          <w:lang w:val="en-US"/>
        </w:rPr>
        <w:t xml:space="preserve"> will not </w:t>
      </w:r>
      <w:r w:rsidR="00003CE0">
        <w:rPr>
          <w:sz w:val="24"/>
          <w:szCs w:val="24"/>
          <w:lang w:val="en-US"/>
        </w:rPr>
        <w:t>be</w:t>
      </w:r>
      <w:r>
        <w:rPr>
          <w:sz w:val="24"/>
          <w:szCs w:val="24"/>
          <w:lang w:val="en-US"/>
        </w:rPr>
        <w:t xml:space="preserve"> an </w:t>
      </w:r>
      <w:r w:rsidRPr="00D26E06">
        <w:rPr>
          <w:sz w:val="24"/>
          <w:szCs w:val="24"/>
          <w:lang w:val="en-US"/>
        </w:rPr>
        <w:t>open call</w:t>
      </w:r>
      <w:r w:rsidR="00003CE0">
        <w:rPr>
          <w:sz w:val="24"/>
          <w:szCs w:val="24"/>
          <w:lang w:val="en-US"/>
        </w:rPr>
        <w:t xml:space="preserve"> for papers/presenters this year.</w:t>
      </w:r>
      <w:r>
        <w:rPr>
          <w:sz w:val="24"/>
          <w:szCs w:val="24"/>
          <w:lang w:val="en-US"/>
        </w:rPr>
        <w:t xml:space="preserve"> We plan a </w:t>
      </w:r>
      <w:r w:rsidRPr="00D26E06">
        <w:rPr>
          <w:sz w:val="24"/>
          <w:szCs w:val="24"/>
          <w:lang w:val="en-US"/>
        </w:rPr>
        <w:t>two hours</w:t>
      </w:r>
      <w:r>
        <w:rPr>
          <w:sz w:val="24"/>
          <w:szCs w:val="24"/>
          <w:lang w:val="en-US"/>
        </w:rPr>
        <w:t xml:space="preserve"> session</w:t>
      </w:r>
      <w:r w:rsidRPr="00D26E06">
        <w:rPr>
          <w:sz w:val="24"/>
          <w:szCs w:val="24"/>
          <w:lang w:val="en-US"/>
        </w:rPr>
        <w:t xml:space="preserve"> </w:t>
      </w:r>
      <w:r>
        <w:rPr>
          <w:sz w:val="24"/>
          <w:szCs w:val="24"/>
          <w:lang w:val="en-US"/>
        </w:rPr>
        <w:t xml:space="preserve">with </w:t>
      </w:r>
      <w:r w:rsidRPr="00D26E06">
        <w:rPr>
          <w:sz w:val="24"/>
          <w:szCs w:val="24"/>
          <w:lang w:val="en-US"/>
        </w:rPr>
        <w:t>presentations</w:t>
      </w:r>
      <w:r>
        <w:rPr>
          <w:sz w:val="24"/>
          <w:szCs w:val="24"/>
          <w:lang w:val="en-US"/>
        </w:rPr>
        <w:t xml:space="preserve"> </w:t>
      </w:r>
      <w:r w:rsidR="00003CE0">
        <w:rPr>
          <w:sz w:val="24"/>
          <w:szCs w:val="24"/>
          <w:lang w:val="en-US"/>
        </w:rPr>
        <w:t>at the beginning with</w:t>
      </w:r>
      <w:r w:rsidRPr="00D26E06">
        <w:rPr>
          <w:sz w:val="24"/>
          <w:szCs w:val="24"/>
          <w:lang w:val="en-US"/>
        </w:rPr>
        <w:t xml:space="preserve"> different topics </w:t>
      </w:r>
      <w:r w:rsidRPr="00D26E06">
        <w:rPr>
          <w:sz w:val="24"/>
          <w:szCs w:val="24"/>
          <w:lang w:val="en-US"/>
        </w:rPr>
        <w:t>present</w:t>
      </w:r>
      <w:r w:rsidR="00003CE0">
        <w:rPr>
          <w:sz w:val="24"/>
          <w:szCs w:val="24"/>
          <w:lang w:val="en-US"/>
        </w:rPr>
        <w:t>ed</w:t>
      </w:r>
      <w:r w:rsidRPr="00D26E06">
        <w:rPr>
          <w:sz w:val="24"/>
          <w:szCs w:val="24"/>
          <w:lang w:val="en-US"/>
        </w:rPr>
        <w:t xml:space="preserve"> in different forms</w:t>
      </w:r>
      <w:r>
        <w:rPr>
          <w:sz w:val="24"/>
          <w:szCs w:val="24"/>
          <w:lang w:val="en-US"/>
        </w:rPr>
        <w:t xml:space="preserve"> </w:t>
      </w:r>
      <w:r w:rsidR="00003CE0">
        <w:rPr>
          <w:sz w:val="24"/>
          <w:szCs w:val="24"/>
          <w:lang w:val="en-US"/>
        </w:rPr>
        <w:t xml:space="preserve">such </w:t>
      </w:r>
      <w:r>
        <w:rPr>
          <w:sz w:val="24"/>
          <w:szCs w:val="24"/>
          <w:lang w:val="en-US"/>
        </w:rPr>
        <w:t>as interviews</w:t>
      </w:r>
      <w:r w:rsidR="00003CE0">
        <w:rPr>
          <w:sz w:val="24"/>
          <w:szCs w:val="24"/>
          <w:lang w:val="en-US"/>
        </w:rPr>
        <w:t>,</w:t>
      </w:r>
      <w:r>
        <w:rPr>
          <w:sz w:val="24"/>
          <w:szCs w:val="24"/>
          <w:lang w:val="en-US"/>
        </w:rPr>
        <w:t xml:space="preserve"> and</w:t>
      </w:r>
      <w:r w:rsidRPr="00D26E06">
        <w:rPr>
          <w:sz w:val="24"/>
          <w:szCs w:val="24"/>
          <w:lang w:val="en-US"/>
        </w:rPr>
        <w:t xml:space="preserve"> then </w:t>
      </w:r>
      <w:r w:rsidR="00003CE0">
        <w:rPr>
          <w:sz w:val="24"/>
          <w:szCs w:val="24"/>
          <w:lang w:val="en-US"/>
        </w:rPr>
        <w:t>move to</w:t>
      </w:r>
      <w:r>
        <w:rPr>
          <w:sz w:val="24"/>
          <w:szCs w:val="24"/>
          <w:lang w:val="en-US"/>
        </w:rPr>
        <w:t xml:space="preserve"> </w:t>
      </w:r>
      <w:r w:rsidR="00003CE0">
        <w:rPr>
          <w:sz w:val="24"/>
          <w:szCs w:val="24"/>
          <w:lang w:val="en-US"/>
        </w:rPr>
        <w:t>discussions</w:t>
      </w:r>
      <w:r w:rsidRPr="00D26E06">
        <w:rPr>
          <w:sz w:val="24"/>
          <w:szCs w:val="24"/>
          <w:lang w:val="en-US"/>
        </w:rPr>
        <w:t xml:space="preserve"> at tables</w:t>
      </w:r>
      <w:r>
        <w:rPr>
          <w:sz w:val="24"/>
          <w:szCs w:val="24"/>
          <w:lang w:val="en-US"/>
        </w:rPr>
        <w:t xml:space="preserve"> to these topics. </w:t>
      </w:r>
      <w:r w:rsidR="00003CE0">
        <w:rPr>
          <w:sz w:val="24"/>
          <w:szCs w:val="24"/>
          <w:lang w:val="en-US"/>
        </w:rPr>
        <w:t xml:space="preserve"> Approximately 50 minutes for the presentations and 70 minutes for the breakout discussions.</w:t>
      </w:r>
    </w:p>
    <w:p w14:paraId="29E45D62" w14:textId="1AE6600C" w:rsidR="00003CE0" w:rsidRDefault="00003CE0" w:rsidP="00D26E06">
      <w:pPr>
        <w:spacing w:before="120"/>
        <w:rPr>
          <w:sz w:val="24"/>
          <w:szCs w:val="24"/>
          <w:lang w:val="en-GB"/>
        </w:rPr>
      </w:pPr>
      <w:r>
        <w:rPr>
          <w:sz w:val="24"/>
          <w:szCs w:val="24"/>
          <w:lang w:val="en-US"/>
        </w:rPr>
        <w:t>For presentations,</w:t>
      </w:r>
      <w:r w:rsidR="00D26E06">
        <w:rPr>
          <w:sz w:val="24"/>
          <w:szCs w:val="24"/>
          <w:lang w:val="en-US"/>
        </w:rPr>
        <w:t xml:space="preserve"> </w:t>
      </w:r>
      <w:r w:rsidR="00D26E06" w:rsidRPr="00D26E06">
        <w:rPr>
          <w:sz w:val="24"/>
          <w:szCs w:val="24"/>
          <w:lang w:val="en-US"/>
        </w:rPr>
        <w:t xml:space="preserve">Hella thanks for all </w:t>
      </w:r>
      <w:r w:rsidR="00D26E06">
        <w:rPr>
          <w:sz w:val="24"/>
          <w:szCs w:val="24"/>
          <w:lang w:val="en-US"/>
        </w:rPr>
        <w:t xml:space="preserve">received </w:t>
      </w:r>
      <w:r w:rsidR="00D26E06" w:rsidRPr="00D26E06">
        <w:rPr>
          <w:sz w:val="24"/>
          <w:szCs w:val="24"/>
          <w:lang w:val="en-US"/>
        </w:rPr>
        <w:t>inputs:</w:t>
      </w:r>
      <w:r w:rsidR="00D26E06">
        <w:rPr>
          <w:sz w:val="24"/>
          <w:szCs w:val="24"/>
          <w:lang w:val="en-US"/>
        </w:rPr>
        <w:t xml:space="preserve"> 1.</w:t>
      </w:r>
      <w:r w:rsidR="00D26E06" w:rsidRPr="00D26E06">
        <w:rPr>
          <w:sz w:val="24"/>
          <w:szCs w:val="24"/>
          <w:lang w:val="en-US"/>
        </w:rPr>
        <w:t xml:space="preserve"> </w:t>
      </w:r>
      <w:r w:rsidR="00D26E06" w:rsidRPr="00D26E06">
        <w:rPr>
          <w:sz w:val="24"/>
          <w:szCs w:val="24"/>
          <w:lang w:val="en-US"/>
        </w:rPr>
        <w:t>C</w:t>
      </w:r>
      <w:r w:rsidR="00D46766">
        <w:rPr>
          <w:sz w:val="24"/>
          <w:szCs w:val="24"/>
          <w:lang w:val="en-US"/>
        </w:rPr>
        <w:t>ILIP</w:t>
      </w:r>
      <w:r w:rsidR="00D26E06" w:rsidRPr="00D26E06">
        <w:rPr>
          <w:sz w:val="24"/>
          <w:szCs w:val="24"/>
          <w:lang w:val="en-US"/>
        </w:rPr>
        <w:t xml:space="preserve"> (British): strategic level</w:t>
      </w:r>
      <w:r w:rsidR="00D26E06">
        <w:rPr>
          <w:sz w:val="24"/>
          <w:szCs w:val="24"/>
          <w:lang w:val="en-US"/>
        </w:rPr>
        <w:t>.</w:t>
      </w:r>
      <w:r w:rsidR="00D26E06" w:rsidRPr="00D26E06">
        <w:rPr>
          <w:sz w:val="24"/>
          <w:szCs w:val="24"/>
          <w:lang w:val="en-US"/>
        </w:rPr>
        <w:t xml:space="preserve"> </w:t>
      </w:r>
      <w:r w:rsidR="00D26E06">
        <w:rPr>
          <w:sz w:val="24"/>
          <w:szCs w:val="24"/>
          <w:lang w:val="en-US"/>
        </w:rPr>
        <w:t>2.</w:t>
      </w:r>
      <w:r w:rsidR="00D26E06" w:rsidRPr="00D26E06">
        <w:rPr>
          <w:sz w:val="24"/>
          <w:szCs w:val="24"/>
          <w:lang w:val="en-US"/>
        </w:rPr>
        <w:t xml:space="preserve"> </w:t>
      </w:r>
      <w:r w:rsidR="00D26E06">
        <w:rPr>
          <w:sz w:val="24"/>
          <w:szCs w:val="24"/>
          <w:lang w:val="en-US"/>
        </w:rPr>
        <w:t xml:space="preserve">Baltic </w:t>
      </w:r>
      <w:r w:rsidR="00D26E06" w:rsidRPr="00D26E06">
        <w:rPr>
          <w:sz w:val="24"/>
          <w:szCs w:val="24"/>
          <w:lang w:val="en-US"/>
        </w:rPr>
        <w:t xml:space="preserve">States: </w:t>
      </w:r>
      <w:r w:rsidR="00D26E06">
        <w:rPr>
          <w:sz w:val="24"/>
          <w:szCs w:val="24"/>
          <w:lang w:val="en-US"/>
        </w:rPr>
        <w:t xml:space="preserve">how </w:t>
      </w:r>
      <w:r w:rsidR="00D26E06" w:rsidRPr="00D26E06">
        <w:rPr>
          <w:sz w:val="24"/>
          <w:szCs w:val="24"/>
          <w:lang w:val="en-US"/>
        </w:rPr>
        <w:t>they work together</w:t>
      </w:r>
      <w:r w:rsidR="00D26E06">
        <w:rPr>
          <w:sz w:val="24"/>
          <w:szCs w:val="24"/>
          <w:lang w:val="en-US"/>
        </w:rPr>
        <w:t xml:space="preserve"> 3. G</w:t>
      </w:r>
      <w:r w:rsidR="00D26E06" w:rsidRPr="00D26E06">
        <w:rPr>
          <w:sz w:val="24"/>
          <w:szCs w:val="24"/>
          <w:lang w:val="en-US"/>
        </w:rPr>
        <w:t>erman speaking associations</w:t>
      </w:r>
      <w:r w:rsidR="00D26E06">
        <w:rPr>
          <w:sz w:val="24"/>
          <w:szCs w:val="24"/>
          <w:lang w:val="en-US"/>
        </w:rPr>
        <w:t xml:space="preserve"> and their collaboration on different topics. The organizing group is focused on the collaboration between associations, not between special types of libraries. </w:t>
      </w:r>
      <w:r w:rsidR="00D26E06" w:rsidRPr="00D26E06">
        <w:rPr>
          <w:sz w:val="24"/>
          <w:szCs w:val="24"/>
          <w:lang w:val="en-GB"/>
        </w:rPr>
        <w:t>Karin proposes the collaboration between Sweden a</w:t>
      </w:r>
      <w:r w:rsidR="00D26E06">
        <w:rPr>
          <w:sz w:val="24"/>
          <w:szCs w:val="24"/>
          <w:lang w:val="en-GB"/>
        </w:rPr>
        <w:t xml:space="preserve">nd Kenia as a contribution. </w:t>
      </w:r>
      <w:r w:rsidR="00DF77AE">
        <w:rPr>
          <w:sz w:val="24"/>
          <w:szCs w:val="24"/>
          <w:lang w:val="en-GB"/>
        </w:rPr>
        <w:t xml:space="preserve">Hella mentions the partnership between the German association and US/Netherlands. </w:t>
      </w:r>
    </w:p>
    <w:p w14:paraId="4882E470" w14:textId="12FF7AE4" w:rsidR="00D26E06" w:rsidRPr="00D26E06" w:rsidRDefault="00EF283C" w:rsidP="00D26E06">
      <w:pPr>
        <w:spacing w:before="120"/>
        <w:rPr>
          <w:sz w:val="24"/>
          <w:szCs w:val="24"/>
          <w:lang w:val="en-GB"/>
        </w:rPr>
      </w:pPr>
      <w:r>
        <w:rPr>
          <w:sz w:val="24"/>
          <w:szCs w:val="24"/>
          <w:lang w:val="en-GB"/>
        </w:rPr>
        <w:t>Samia</w:t>
      </w:r>
      <w:r w:rsidR="00DF77AE">
        <w:rPr>
          <w:sz w:val="24"/>
          <w:szCs w:val="24"/>
          <w:lang w:val="en-GB"/>
        </w:rPr>
        <w:t xml:space="preserve"> will </w:t>
      </w:r>
      <w:r w:rsidR="00003CE0">
        <w:rPr>
          <w:sz w:val="24"/>
          <w:szCs w:val="24"/>
          <w:lang w:val="en-GB"/>
        </w:rPr>
        <w:t xml:space="preserve">join </w:t>
      </w:r>
      <w:r w:rsidR="00DF77AE">
        <w:rPr>
          <w:sz w:val="24"/>
          <w:szCs w:val="24"/>
          <w:lang w:val="en-GB"/>
        </w:rPr>
        <w:t xml:space="preserve">Hella, Karin </w:t>
      </w:r>
      <w:r w:rsidR="00003CE0">
        <w:rPr>
          <w:sz w:val="24"/>
          <w:szCs w:val="24"/>
          <w:lang w:val="en-GB"/>
        </w:rPr>
        <w:t>to help plan and coordinate the program. They</w:t>
      </w:r>
      <w:r w:rsidR="00DF77AE">
        <w:rPr>
          <w:sz w:val="24"/>
          <w:szCs w:val="24"/>
          <w:lang w:val="en-GB"/>
        </w:rPr>
        <w:t xml:space="preserve"> will </w:t>
      </w:r>
      <w:r w:rsidR="00DF77AE">
        <w:rPr>
          <w:sz w:val="24"/>
          <w:szCs w:val="24"/>
          <w:lang w:val="en-GB"/>
        </w:rPr>
        <w:t xml:space="preserve">review all ideas and prepare a paper with a proposal and send it to the SC to review. </w:t>
      </w:r>
    </w:p>
    <w:p w14:paraId="01C0E6F0" w14:textId="5A0EC8FD" w:rsidR="001F7BBF" w:rsidRPr="001F7BBF" w:rsidRDefault="00003CE0" w:rsidP="00DF77AE">
      <w:pPr>
        <w:spacing w:before="120"/>
        <w:rPr>
          <w:sz w:val="24"/>
          <w:szCs w:val="24"/>
          <w:lang w:val="en-US"/>
        </w:rPr>
      </w:pPr>
      <w:r>
        <w:rPr>
          <w:sz w:val="24"/>
          <w:szCs w:val="24"/>
          <w:lang w:val="en-US"/>
        </w:rPr>
        <w:t>There was a discussion on possible table t</w:t>
      </w:r>
      <w:r w:rsidR="00D26E06" w:rsidRPr="00D26E06">
        <w:rPr>
          <w:sz w:val="24"/>
          <w:szCs w:val="24"/>
          <w:lang w:val="en-US"/>
        </w:rPr>
        <w:t>opic</w:t>
      </w:r>
      <w:r>
        <w:rPr>
          <w:sz w:val="24"/>
          <w:szCs w:val="24"/>
          <w:lang w:val="en-US"/>
        </w:rPr>
        <w:t>s.</w:t>
      </w:r>
      <w:r w:rsidR="00D26E06" w:rsidRPr="00D26E06">
        <w:rPr>
          <w:sz w:val="24"/>
          <w:szCs w:val="24"/>
          <w:lang w:val="en-US"/>
        </w:rPr>
        <w:t xml:space="preserve"> </w:t>
      </w:r>
      <w:r>
        <w:rPr>
          <w:sz w:val="24"/>
          <w:szCs w:val="24"/>
          <w:lang w:val="en-US"/>
        </w:rPr>
        <w:t>H</w:t>
      </w:r>
      <w:r w:rsidR="00D26E06" w:rsidRPr="00D26E06">
        <w:rPr>
          <w:sz w:val="24"/>
          <w:szCs w:val="24"/>
          <w:lang w:val="en-US"/>
        </w:rPr>
        <w:t>ow</w:t>
      </w:r>
      <w:r w:rsidR="00D26E06" w:rsidRPr="00D26E06">
        <w:rPr>
          <w:sz w:val="24"/>
          <w:szCs w:val="24"/>
          <w:lang w:val="en-US"/>
        </w:rPr>
        <w:t xml:space="preserve"> to integrate new professionals into associations and in the international integration</w:t>
      </w:r>
      <w:r>
        <w:rPr>
          <w:sz w:val="24"/>
          <w:szCs w:val="24"/>
          <w:lang w:val="en-US"/>
        </w:rPr>
        <w:t xml:space="preserve"> (</w:t>
      </w:r>
      <w:r w:rsidR="00D26E06" w:rsidRPr="00D26E06">
        <w:rPr>
          <w:sz w:val="24"/>
          <w:szCs w:val="24"/>
          <w:lang w:val="en-US"/>
        </w:rPr>
        <w:t xml:space="preserve">and </w:t>
      </w:r>
      <w:r>
        <w:rPr>
          <w:sz w:val="24"/>
          <w:szCs w:val="24"/>
          <w:lang w:val="en-US"/>
        </w:rPr>
        <w:t xml:space="preserve">possible </w:t>
      </w:r>
      <w:r w:rsidR="00275A23">
        <w:rPr>
          <w:sz w:val="24"/>
          <w:szCs w:val="24"/>
          <w:lang w:val="en-US"/>
        </w:rPr>
        <w:t>IFLA</w:t>
      </w:r>
      <w:r w:rsidR="00D26E06" w:rsidRPr="00D26E06">
        <w:rPr>
          <w:sz w:val="24"/>
          <w:szCs w:val="24"/>
          <w:lang w:val="en-US"/>
        </w:rPr>
        <w:t>/</w:t>
      </w:r>
      <w:r w:rsidR="00D72D91">
        <w:rPr>
          <w:sz w:val="24"/>
          <w:szCs w:val="24"/>
          <w:lang w:val="en-US"/>
        </w:rPr>
        <w:t>MLAS</w:t>
      </w:r>
      <w:r w:rsidR="00D26E06" w:rsidRPr="00D26E06">
        <w:rPr>
          <w:sz w:val="24"/>
          <w:szCs w:val="24"/>
          <w:lang w:val="en-US"/>
        </w:rPr>
        <w:t>, tool kit for this topic</w:t>
      </w:r>
      <w:r>
        <w:rPr>
          <w:sz w:val="24"/>
          <w:szCs w:val="24"/>
          <w:lang w:val="en-US"/>
        </w:rPr>
        <w:t>)</w:t>
      </w:r>
      <w:r w:rsidR="00D26E06" w:rsidRPr="00D26E06">
        <w:rPr>
          <w:sz w:val="24"/>
          <w:szCs w:val="24"/>
          <w:lang w:val="en-US"/>
        </w:rPr>
        <w:t xml:space="preserve"> Pascal: France program for support participation of French speaking developing countries at WLIC. Rauha: Table “looking for a partner”. Alim: exchange between associations in </w:t>
      </w:r>
      <w:r>
        <w:rPr>
          <w:sz w:val="24"/>
          <w:szCs w:val="24"/>
          <w:lang w:val="en-US"/>
        </w:rPr>
        <w:t>A</w:t>
      </w:r>
      <w:r w:rsidR="00D26E06" w:rsidRPr="00D26E06">
        <w:rPr>
          <w:sz w:val="24"/>
          <w:szCs w:val="24"/>
          <w:lang w:val="en-US"/>
        </w:rPr>
        <w:t xml:space="preserve">frica. </w:t>
      </w:r>
      <w:r w:rsidRPr="00003CE0">
        <w:rPr>
          <w:sz w:val="24"/>
          <w:szCs w:val="24"/>
          <w:lang w:val="en-US"/>
        </w:rPr>
        <w:t xml:space="preserve">Katre will give some input on cooperation in Asia/Australia. </w:t>
      </w:r>
      <w:r w:rsidR="00D26E06" w:rsidRPr="00D26E06">
        <w:rPr>
          <w:sz w:val="24"/>
          <w:szCs w:val="24"/>
          <w:lang w:val="en-US"/>
        </w:rPr>
        <w:t xml:space="preserve">Marie-José: </w:t>
      </w:r>
      <w:r w:rsidR="00DF6325">
        <w:rPr>
          <w:sz w:val="24"/>
          <w:szCs w:val="24"/>
          <w:lang w:val="en-US"/>
        </w:rPr>
        <w:t xml:space="preserve">Network Spain-Latin America. </w:t>
      </w:r>
    </w:p>
    <w:p w14:paraId="163F345D" w14:textId="4ED1C805" w:rsidR="007206B8" w:rsidRDefault="00D26E06" w:rsidP="00624882">
      <w:pPr>
        <w:spacing w:before="120"/>
        <w:rPr>
          <w:sz w:val="24"/>
          <w:szCs w:val="24"/>
          <w:lang w:val="en-US"/>
        </w:rPr>
      </w:pPr>
      <w:r w:rsidRPr="00D26E06">
        <w:rPr>
          <w:sz w:val="24"/>
          <w:szCs w:val="24"/>
          <w:lang w:val="en-US"/>
        </w:rPr>
        <w:t xml:space="preserve">Mention the </w:t>
      </w:r>
      <w:r w:rsidR="00003CE0">
        <w:rPr>
          <w:sz w:val="24"/>
          <w:szCs w:val="24"/>
          <w:lang w:val="en-US"/>
        </w:rPr>
        <w:t xml:space="preserve">program at </w:t>
      </w:r>
      <w:r w:rsidRPr="00D26E06">
        <w:rPr>
          <w:sz w:val="24"/>
          <w:szCs w:val="24"/>
          <w:lang w:val="en-US"/>
        </w:rPr>
        <w:t xml:space="preserve">the </w:t>
      </w:r>
      <w:r w:rsidRPr="00D26E06">
        <w:rPr>
          <w:sz w:val="24"/>
          <w:szCs w:val="24"/>
          <w:lang w:val="en-US"/>
        </w:rPr>
        <w:t xml:space="preserve">MLAS </w:t>
      </w:r>
      <w:r w:rsidR="00003CE0">
        <w:rPr>
          <w:sz w:val="24"/>
          <w:szCs w:val="24"/>
          <w:lang w:val="en-US"/>
        </w:rPr>
        <w:t>Committee meeting</w:t>
      </w:r>
      <w:r w:rsidRPr="00D26E06">
        <w:rPr>
          <w:sz w:val="24"/>
          <w:szCs w:val="24"/>
          <w:lang w:val="en-US"/>
        </w:rPr>
        <w:t xml:space="preserve"> and invite them to participate. Also mention MLAS at the different Caucus meetings. </w:t>
      </w:r>
      <w:r w:rsidR="007206B8" w:rsidRPr="00193924">
        <w:rPr>
          <w:sz w:val="24"/>
          <w:szCs w:val="24"/>
          <w:lang w:val="en-US"/>
        </w:rPr>
        <w:t>S</w:t>
      </w:r>
      <w:r w:rsidR="002172D1" w:rsidRPr="00193924">
        <w:rPr>
          <w:sz w:val="24"/>
          <w:szCs w:val="24"/>
          <w:lang w:val="en-US"/>
        </w:rPr>
        <w:t>pecial Interest Group</w:t>
      </w:r>
      <w:r w:rsidR="007206B8" w:rsidRPr="00193924">
        <w:rPr>
          <w:sz w:val="24"/>
          <w:szCs w:val="24"/>
          <w:lang w:val="en-US"/>
        </w:rPr>
        <w:t xml:space="preserve"> Sessions and Activities</w:t>
      </w:r>
    </w:p>
    <w:p w14:paraId="674C78C9" w14:textId="048AA328" w:rsidR="00DF77AE" w:rsidRPr="00DF77AE" w:rsidRDefault="004D5C77" w:rsidP="00DF77AE">
      <w:pPr>
        <w:spacing w:before="120"/>
        <w:rPr>
          <w:sz w:val="24"/>
          <w:szCs w:val="24"/>
          <w:lang w:val="en-US"/>
        </w:rPr>
      </w:pPr>
      <w:r>
        <w:rPr>
          <w:sz w:val="24"/>
          <w:szCs w:val="24"/>
          <w:lang w:val="en-US"/>
        </w:rPr>
        <w:t xml:space="preserve">Both the </w:t>
      </w:r>
      <w:r w:rsidR="00DF77AE" w:rsidRPr="00DF77AE">
        <w:rPr>
          <w:sz w:val="24"/>
          <w:szCs w:val="24"/>
          <w:lang w:val="en-US"/>
        </w:rPr>
        <w:t>Women</w:t>
      </w:r>
      <w:r w:rsidR="00DF77AE">
        <w:rPr>
          <w:sz w:val="24"/>
          <w:szCs w:val="24"/>
          <w:lang w:val="en-US"/>
        </w:rPr>
        <w:t xml:space="preserve"> SIG</w:t>
      </w:r>
      <w:r w:rsidR="00DF77AE" w:rsidRPr="00DF77AE">
        <w:rPr>
          <w:sz w:val="24"/>
          <w:szCs w:val="24"/>
          <w:lang w:val="en-US"/>
        </w:rPr>
        <w:t xml:space="preserve"> and </w:t>
      </w:r>
      <w:r>
        <w:rPr>
          <w:sz w:val="24"/>
          <w:szCs w:val="24"/>
          <w:lang w:val="en-US"/>
        </w:rPr>
        <w:t>N</w:t>
      </w:r>
      <w:r w:rsidR="00DF77AE" w:rsidRPr="00DF77AE">
        <w:rPr>
          <w:sz w:val="24"/>
          <w:szCs w:val="24"/>
          <w:lang w:val="en-US"/>
        </w:rPr>
        <w:t xml:space="preserve">ew </w:t>
      </w:r>
      <w:r>
        <w:rPr>
          <w:sz w:val="24"/>
          <w:szCs w:val="24"/>
          <w:lang w:val="en-US"/>
        </w:rPr>
        <w:t>P</w:t>
      </w:r>
      <w:r w:rsidR="00DF77AE" w:rsidRPr="00DF77AE">
        <w:rPr>
          <w:sz w:val="24"/>
          <w:szCs w:val="24"/>
          <w:lang w:val="en-US"/>
        </w:rPr>
        <w:t xml:space="preserve">rofessionals </w:t>
      </w:r>
      <w:r w:rsidR="00DF77AE">
        <w:rPr>
          <w:sz w:val="24"/>
          <w:szCs w:val="24"/>
          <w:lang w:val="en-US"/>
        </w:rPr>
        <w:t>SIG</w:t>
      </w:r>
      <w:r>
        <w:rPr>
          <w:sz w:val="24"/>
          <w:szCs w:val="24"/>
          <w:lang w:val="en-US"/>
        </w:rPr>
        <w:t>’s are planning programs and activities for Athens. The Committee decided to assign individual members to be the main liaison with the SIGs.</w:t>
      </w:r>
      <w:r w:rsidR="00DF77AE" w:rsidRPr="00DF77AE">
        <w:rPr>
          <w:sz w:val="24"/>
          <w:szCs w:val="24"/>
          <w:lang w:val="en-US"/>
        </w:rPr>
        <w:t xml:space="preserve"> Mariann will take contact with the Women SIG. Pascal will be the relation to </w:t>
      </w:r>
      <w:r>
        <w:rPr>
          <w:sz w:val="24"/>
          <w:szCs w:val="24"/>
          <w:lang w:val="en-US"/>
        </w:rPr>
        <w:t>N</w:t>
      </w:r>
      <w:r w:rsidR="00DF77AE">
        <w:rPr>
          <w:sz w:val="24"/>
          <w:szCs w:val="24"/>
          <w:lang w:val="en-US"/>
        </w:rPr>
        <w:t xml:space="preserve">ew </w:t>
      </w:r>
      <w:r>
        <w:rPr>
          <w:sz w:val="24"/>
          <w:szCs w:val="24"/>
          <w:lang w:val="en-US"/>
        </w:rPr>
        <w:t>P</w:t>
      </w:r>
      <w:r w:rsidR="00DF77AE">
        <w:rPr>
          <w:sz w:val="24"/>
          <w:szCs w:val="24"/>
          <w:lang w:val="en-US"/>
        </w:rPr>
        <w:t>rofessionals</w:t>
      </w:r>
      <w:r w:rsidR="00DF77AE" w:rsidRPr="00DF77AE">
        <w:rPr>
          <w:sz w:val="24"/>
          <w:szCs w:val="24"/>
          <w:lang w:val="en-US"/>
        </w:rPr>
        <w:t xml:space="preserve">. </w:t>
      </w:r>
      <w:r w:rsidR="00DF77AE" w:rsidRPr="00DF77AE">
        <w:rPr>
          <w:sz w:val="24"/>
          <w:szCs w:val="24"/>
          <w:lang w:val="en-US"/>
        </w:rPr>
        <w:t xml:space="preserve"> Michael will give the information</w:t>
      </w:r>
      <w:r w:rsidR="00DF77AE">
        <w:rPr>
          <w:sz w:val="24"/>
          <w:szCs w:val="24"/>
          <w:lang w:val="en-US"/>
        </w:rPr>
        <w:t xml:space="preserve"> about the positive decision</w:t>
      </w:r>
      <w:r w:rsidR="00DF77AE" w:rsidRPr="00DF77AE">
        <w:rPr>
          <w:sz w:val="24"/>
          <w:szCs w:val="24"/>
          <w:lang w:val="en-US"/>
        </w:rPr>
        <w:t xml:space="preserve"> to the </w:t>
      </w:r>
      <w:r w:rsidR="00DF6325" w:rsidRPr="00DF77AE">
        <w:rPr>
          <w:sz w:val="24"/>
          <w:szCs w:val="24"/>
          <w:lang w:val="en-US"/>
        </w:rPr>
        <w:t>conveners</w:t>
      </w:r>
      <w:r w:rsidR="00DF77AE" w:rsidRPr="00DF77AE">
        <w:rPr>
          <w:sz w:val="24"/>
          <w:szCs w:val="24"/>
          <w:lang w:val="en-US"/>
        </w:rPr>
        <w:t>. Hella</w:t>
      </w:r>
      <w:r w:rsidR="00DF77AE">
        <w:rPr>
          <w:sz w:val="24"/>
          <w:szCs w:val="24"/>
          <w:lang w:val="en-US"/>
        </w:rPr>
        <w:t xml:space="preserve"> would like that </w:t>
      </w:r>
      <w:r w:rsidR="00DF77AE" w:rsidRPr="00DF77AE">
        <w:rPr>
          <w:sz w:val="24"/>
          <w:szCs w:val="24"/>
          <w:lang w:val="en-US"/>
        </w:rPr>
        <w:t>the SIG send us a short information on their needs.</w:t>
      </w:r>
    </w:p>
    <w:p w14:paraId="35DD3D37" w14:textId="77777777" w:rsidR="00DF77AE" w:rsidRDefault="007206B8" w:rsidP="001F7BBF">
      <w:pPr>
        <w:pStyle w:val="Listenabsatz"/>
        <w:numPr>
          <w:ilvl w:val="1"/>
          <w:numId w:val="6"/>
        </w:numPr>
        <w:spacing w:before="120" w:after="120" w:line="360" w:lineRule="auto"/>
        <w:ind w:left="426"/>
        <w:rPr>
          <w:sz w:val="24"/>
          <w:szCs w:val="24"/>
          <w:lang w:val="en-US"/>
        </w:rPr>
      </w:pPr>
      <w:r w:rsidRPr="00193924">
        <w:rPr>
          <w:sz w:val="24"/>
          <w:szCs w:val="24"/>
          <w:lang w:val="en-US"/>
        </w:rPr>
        <w:t>Co-Sponsored</w:t>
      </w:r>
      <w:r w:rsidR="00E54AAD" w:rsidRPr="00193924">
        <w:rPr>
          <w:sz w:val="24"/>
          <w:szCs w:val="24"/>
          <w:lang w:val="en-US"/>
        </w:rPr>
        <w:t xml:space="preserve"> Satellite Meeting </w:t>
      </w:r>
    </w:p>
    <w:p w14:paraId="02603E69" w14:textId="2DB8415C" w:rsidR="00DF77AE" w:rsidRPr="00DF77AE" w:rsidRDefault="00E54AAD" w:rsidP="00DF77AE">
      <w:pPr>
        <w:spacing w:before="120"/>
        <w:rPr>
          <w:sz w:val="24"/>
          <w:szCs w:val="24"/>
          <w:lang w:val="en-US"/>
        </w:rPr>
      </w:pPr>
      <w:r w:rsidRPr="00DF77AE">
        <w:rPr>
          <w:sz w:val="24"/>
          <w:szCs w:val="24"/>
          <w:lang w:val="en-US"/>
        </w:rPr>
        <w:t>“</w:t>
      </w:r>
      <w:r w:rsidR="000E352D" w:rsidRPr="00DF77AE">
        <w:rPr>
          <w:sz w:val="24"/>
          <w:szCs w:val="24"/>
          <w:lang w:val="en-US"/>
        </w:rPr>
        <w:t xml:space="preserve">Leadership roles in international librarianship: how can information professionals from Africa, Asia &amp; Oceania, Latin America &amp; Caribe be part of it?” August 20-21, Bibliotheca </w:t>
      </w:r>
      <w:r w:rsidR="000E352D" w:rsidRPr="00DF77AE">
        <w:rPr>
          <w:sz w:val="24"/>
          <w:szCs w:val="24"/>
          <w:lang w:val="en-US"/>
        </w:rPr>
        <w:lastRenderedPageBreak/>
        <w:t>Alexandri</w:t>
      </w:r>
      <w:r w:rsidR="00DF77AE">
        <w:rPr>
          <w:sz w:val="24"/>
          <w:szCs w:val="24"/>
          <w:lang w:val="en-US"/>
        </w:rPr>
        <w:t>a: Halo will participate as member of the MLAS SC and support the organization in the communication tasks. The GB accepted the proposal even the way to Athens is not within the rules for satellite meetings expect the direct flight Alexandra – Athens: book early if you participate at the meeting and WLIC.</w:t>
      </w:r>
    </w:p>
    <w:p w14:paraId="1C91E84E" w14:textId="10B03FD1" w:rsidR="002172D1" w:rsidRPr="00193924" w:rsidRDefault="002172D1"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Preview of</w:t>
      </w:r>
      <w:r w:rsidR="00A73842" w:rsidRPr="00193924">
        <w:rPr>
          <w:sz w:val="24"/>
          <w:szCs w:val="24"/>
          <w:lang w:val="en-US"/>
        </w:rPr>
        <w:t xml:space="preserve"> SCII </w:t>
      </w:r>
      <w:r w:rsidRPr="00193924">
        <w:rPr>
          <w:sz w:val="24"/>
          <w:szCs w:val="24"/>
          <w:lang w:val="en-US"/>
        </w:rPr>
        <w:t xml:space="preserve"> </w:t>
      </w:r>
    </w:p>
    <w:p w14:paraId="3B8D0992" w14:textId="0E528A9C" w:rsidR="00B52ADB" w:rsidRPr="00B6612C" w:rsidRDefault="002172D1" w:rsidP="00B6612C">
      <w:pPr>
        <w:pStyle w:val="Listenabsatz"/>
        <w:numPr>
          <w:ilvl w:val="0"/>
          <w:numId w:val="4"/>
        </w:numPr>
        <w:spacing w:before="120" w:after="120" w:line="360" w:lineRule="auto"/>
        <w:ind w:left="426" w:hanging="426"/>
        <w:rPr>
          <w:sz w:val="24"/>
          <w:szCs w:val="24"/>
          <w:lang w:val="en-US"/>
        </w:rPr>
      </w:pPr>
      <w:r w:rsidRPr="00193924">
        <w:rPr>
          <w:sz w:val="24"/>
          <w:szCs w:val="24"/>
          <w:lang w:val="en-US"/>
        </w:rPr>
        <w:t>Adjourn</w:t>
      </w:r>
    </w:p>
    <w:p w14:paraId="77DBB5B4" w14:textId="77777777" w:rsidR="00B6612C" w:rsidRDefault="00B6612C">
      <w:pPr>
        <w:spacing w:after="160" w:line="259" w:lineRule="auto"/>
        <w:rPr>
          <w:b/>
          <w:sz w:val="24"/>
          <w:szCs w:val="24"/>
          <w:lang w:val="en-US"/>
        </w:rPr>
      </w:pPr>
      <w:r>
        <w:rPr>
          <w:b/>
          <w:sz w:val="24"/>
          <w:szCs w:val="24"/>
          <w:lang w:val="en-US"/>
        </w:rPr>
        <w:br w:type="page"/>
      </w:r>
    </w:p>
    <w:p w14:paraId="72904BD6" w14:textId="1833C10A" w:rsidR="00A73842" w:rsidRPr="00B6612C" w:rsidRDefault="00193924" w:rsidP="00B6612C">
      <w:pPr>
        <w:spacing w:before="120" w:after="120" w:line="360" w:lineRule="auto"/>
        <w:ind w:left="426" w:hanging="426"/>
        <w:rPr>
          <w:b/>
          <w:sz w:val="24"/>
          <w:szCs w:val="24"/>
          <w:lang w:val="en-US"/>
        </w:rPr>
      </w:pPr>
      <w:r w:rsidRPr="00193924">
        <w:rPr>
          <w:b/>
          <w:sz w:val="24"/>
          <w:szCs w:val="24"/>
          <w:lang w:val="en-US"/>
        </w:rPr>
        <w:lastRenderedPageBreak/>
        <w:t>Agenda SC II:</w:t>
      </w:r>
    </w:p>
    <w:p w14:paraId="13CF5D27" w14:textId="2BE36DEE" w:rsidR="00A73842" w:rsidRPr="00193924"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Call to Order</w:t>
      </w:r>
      <w:r w:rsidR="00193924" w:rsidRPr="00193924">
        <w:rPr>
          <w:sz w:val="24"/>
          <w:szCs w:val="24"/>
          <w:lang w:val="en-US"/>
        </w:rPr>
        <w:t xml:space="preserve"> </w:t>
      </w:r>
    </w:p>
    <w:p w14:paraId="2C8A7DA9" w14:textId="5AD098E4" w:rsidR="00A73842"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Presentat</w:t>
      </w:r>
      <w:r w:rsidR="009D3960" w:rsidRPr="00193924">
        <w:rPr>
          <w:sz w:val="24"/>
          <w:szCs w:val="24"/>
          <w:lang w:val="en-US"/>
        </w:rPr>
        <w:t>i</w:t>
      </w:r>
      <w:r w:rsidRPr="00193924">
        <w:rPr>
          <w:sz w:val="24"/>
          <w:szCs w:val="24"/>
          <w:lang w:val="en-US"/>
        </w:rPr>
        <w:t xml:space="preserve">on by </w:t>
      </w:r>
      <w:proofErr w:type="spellStart"/>
      <w:r w:rsidRPr="00193924">
        <w:rPr>
          <w:sz w:val="24"/>
          <w:szCs w:val="24"/>
          <w:lang w:val="en-US"/>
        </w:rPr>
        <w:t>Aslak</w:t>
      </w:r>
      <w:proofErr w:type="spellEnd"/>
      <w:r w:rsidRPr="00193924">
        <w:rPr>
          <w:sz w:val="24"/>
          <w:szCs w:val="24"/>
          <w:lang w:val="en-US"/>
        </w:rPr>
        <w:t xml:space="preserve"> Sira Myhre, Norwegian National Library</w:t>
      </w:r>
      <w:r w:rsidR="00193924" w:rsidRPr="00193924">
        <w:rPr>
          <w:sz w:val="24"/>
          <w:szCs w:val="24"/>
          <w:lang w:val="en-US"/>
        </w:rPr>
        <w:t xml:space="preserve"> </w:t>
      </w:r>
    </w:p>
    <w:p w14:paraId="1FDFD9A1" w14:textId="6790A6C2" w:rsidR="00ED7445" w:rsidRDefault="00B0182C" w:rsidP="00177315">
      <w:pPr>
        <w:spacing w:before="120"/>
        <w:rPr>
          <w:sz w:val="24"/>
          <w:szCs w:val="24"/>
          <w:lang w:val="en-US"/>
        </w:rPr>
      </w:pPr>
      <w:r>
        <w:rPr>
          <w:sz w:val="24"/>
          <w:szCs w:val="24"/>
          <w:lang w:val="en-US"/>
        </w:rPr>
        <w:t>Direct Myhre provided a thought-provoking presentation on Norway’s</w:t>
      </w:r>
      <w:r w:rsidR="00177315">
        <w:rPr>
          <w:sz w:val="24"/>
          <w:szCs w:val="24"/>
          <w:lang w:val="en-US"/>
        </w:rPr>
        <w:t xml:space="preserve"> </w:t>
      </w:r>
      <w:r w:rsidR="00177315" w:rsidRPr="00177315">
        <w:rPr>
          <w:sz w:val="24"/>
          <w:szCs w:val="24"/>
          <w:lang w:val="en-US"/>
        </w:rPr>
        <w:t xml:space="preserve">digitalization </w:t>
      </w:r>
      <w:r>
        <w:rPr>
          <w:sz w:val="24"/>
          <w:szCs w:val="24"/>
          <w:lang w:val="en-US"/>
        </w:rPr>
        <w:t>programs.  C</w:t>
      </w:r>
      <w:r w:rsidR="00177315" w:rsidRPr="00177315">
        <w:rPr>
          <w:sz w:val="24"/>
          <w:szCs w:val="24"/>
          <w:lang w:val="en-US"/>
        </w:rPr>
        <w:t>osts</w:t>
      </w:r>
      <w:r>
        <w:rPr>
          <w:sz w:val="24"/>
          <w:szCs w:val="24"/>
          <w:lang w:val="en-US"/>
        </w:rPr>
        <w:t xml:space="preserve"> are shared</w:t>
      </w:r>
      <w:r w:rsidR="00177315" w:rsidRPr="00177315">
        <w:rPr>
          <w:sz w:val="24"/>
          <w:szCs w:val="24"/>
          <w:lang w:val="en-US"/>
        </w:rPr>
        <w:t xml:space="preserve"> by </w:t>
      </w:r>
      <w:r>
        <w:rPr>
          <w:sz w:val="24"/>
          <w:szCs w:val="24"/>
          <w:lang w:val="en-US"/>
        </w:rPr>
        <w:t>publishers</w:t>
      </w:r>
      <w:r w:rsidR="00177315" w:rsidRPr="00177315">
        <w:rPr>
          <w:sz w:val="24"/>
          <w:szCs w:val="24"/>
          <w:lang w:val="en-US"/>
        </w:rPr>
        <w:t xml:space="preserve"> an</w:t>
      </w:r>
      <w:r w:rsidR="008F0BC7">
        <w:rPr>
          <w:sz w:val="24"/>
          <w:szCs w:val="24"/>
          <w:lang w:val="en-US"/>
        </w:rPr>
        <w:t>d</w:t>
      </w:r>
      <w:r w:rsidR="00177315" w:rsidRPr="00177315">
        <w:rPr>
          <w:sz w:val="24"/>
          <w:szCs w:val="24"/>
          <w:lang w:val="en-US"/>
        </w:rPr>
        <w:t xml:space="preserve"> </w:t>
      </w:r>
      <w:r>
        <w:rPr>
          <w:sz w:val="24"/>
          <w:szCs w:val="24"/>
          <w:lang w:val="en-US"/>
        </w:rPr>
        <w:t>the</w:t>
      </w:r>
      <w:r w:rsidR="00177315" w:rsidRPr="00177315">
        <w:rPr>
          <w:sz w:val="24"/>
          <w:szCs w:val="24"/>
          <w:lang w:val="en-US"/>
        </w:rPr>
        <w:t xml:space="preserve"> </w:t>
      </w:r>
      <w:r w:rsidR="00177315">
        <w:rPr>
          <w:sz w:val="24"/>
          <w:szCs w:val="24"/>
          <w:lang w:val="en-US"/>
        </w:rPr>
        <w:t xml:space="preserve">National Library </w:t>
      </w:r>
      <w:r w:rsidR="00ED7445">
        <w:rPr>
          <w:sz w:val="24"/>
          <w:szCs w:val="24"/>
          <w:lang w:val="en-US"/>
        </w:rPr>
        <w:t>(NL)</w:t>
      </w:r>
      <w:r w:rsidR="00177315">
        <w:rPr>
          <w:sz w:val="24"/>
          <w:szCs w:val="24"/>
          <w:lang w:val="en-US"/>
        </w:rPr>
        <w:t xml:space="preserve"> </w:t>
      </w:r>
      <w:r w:rsidR="00177315">
        <w:rPr>
          <w:sz w:val="24"/>
          <w:szCs w:val="24"/>
          <w:lang w:val="en-US"/>
        </w:rPr>
        <w:t>with</w:t>
      </w:r>
      <w:r w:rsidR="00177315" w:rsidRPr="00177315">
        <w:rPr>
          <w:sz w:val="24"/>
          <w:szCs w:val="24"/>
          <w:lang w:val="en-US"/>
        </w:rPr>
        <w:t xml:space="preserve"> </w:t>
      </w:r>
      <w:r w:rsidR="00177315">
        <w:rPr>
          <w:sz w:val="24"/>
          <w:szCs w:val="24"/>
          <w:lang w:val="en-US"/>
        </w:rPr>
        <w:t>p</w:t>
      </w:r>
      <w:r w:rsidR="00177315" w:rsidRPr="00177315">
        <w:rPr>
          <w:sz w:val="24"/>
          <w:szCs w:val="24"/>
          <w:lang w:val="en-US"/>
        </w:rPr>
        <w:t>ublic access in all libraries</w:t>
      </w:r>
      <w:r w:rsidR="00177315" w:rsidRPr="00177315">
        <w:rPr>
          <w:sz w:val="24"/>
          <w:szCs w:val="24"/>
          <w:lang w:val="en-US"/>
        </w:rPr>
        <w:t>.</w:t>
      </w:r>
      <w:r>
        <w:rPr>
          <w:sz w:val="24"/>
          <w:szCs w:val="24"/>
          <w:lang w:val="en-US"/>
        </w:rPr>
        <w:t xml:space="preserve"> A</w:t>
      </w:r>
      <w:r w:rsidR="00177315" w:rsidRPr="00177315">
        <w:rPr>
          <w:sz w:val="24"/>
          <w:szCs w:val="24"/>
          <w:lang w:val="en-US"/>
        </w:rPr>
        <w:t xml:space="preserve"> New legal deposit act</w:t>
      </w:r>
      <w:r w:rsidR="00ED7445">
        <w:rPr>
          <w:sz w:val="24"/>
          <w:szCs w:val="24"/>
          <w:lang w:val="en-US"/>
        </w:rPr>
        <w:t xml:space="preserve"> provides</w:t>
      </w:r>
      <w:r w:rsidR="00177315" w:rsidRPr="00177315">
        <w:rPr>
          <w:sz w:val="24"/>
          <w:szCs w:val="24"/>
          <w:lang w:val="en-US"/>
        </w:rPr>
        <w:t xml:space="preserve"> access for all students</w:t>
      </w:r>
      <w:r w:rsidR="00ED7445">
        <w:rPr>
          <w:sz w:val="24"/>
          <w:szCs w:val="24"/>
          <w:lang w:val="en-US"/>
        </w:rPr>
        <w:t xml:space="preserve">, </w:t>
      </w:r>
      <w:proofErr w:type="gramStart"/>
      <w:r w:rsidR="00ED7445">
        <w:rPr>
          <w:sz w:val="24"/>
          <w:szCs w:val="24"/>
          <w:lang w:val="en-US"/>
        </w:rPr>
        <w:t>and</w:t>
      </w:r>
      <w:r w:rsidR="008F0BC7">
        <w:rPr>
          <w:sz w:val="24"/>
          <w:szCs w:val="24"/>
          <w:lang w:val="en-US"/>
        </w:rPr>
        <w:t xml:space="preserve"> also</w:t>
      </w:r>
      <w:proofErr w:type="gramEnd"/>
      <w:r w:rsidR="008F0BC7">
        <w:rPr>
          <w:sz w:val="24"/>
          <w:szCs w:val="24"/>
          <w:lang w:val="en-US"/>
        </w:rPr>
        <w:t xml:space="preserve"> in public libraries</w:t>
      </w:r>
      <w:r w:rsidR="00177315" w:rsidRPr="00177315">
        <w:rPr>
          <w:sz w:val="24"/>
          <w:szCs w:val="24"/>
          <w:lang w:val="en-US"/>
        </w:rPr>
        <w:t xml:space="preserve"> – only one document to store. Digital library for the whole Norway. </w:t>
      </w:r>
      <w:r w:rsidR="00ED7445">
        <w:rPr>
          <w:sz w:val="24"/>
          <w:szCs w:val="24"/>
          <w:lang w:val="en-US"/>
        </w:rPr>
        <w:t>It is an</w:t>
      </w:r>
      <w:r w:rsidR="00177315">
        <w:rPr>
          <w:sz w:val="24"/>
          <w:szCs w:val="24"/>
          <w:lang w:val="en-US"/>
        </w:rPr>
        <w:t xml:space="preserve"> important</w:t>
      </w:r>
      <w:r w:rsidR="00177315" w:rsidRPr="00177315">
        <w:rPr>
          <w:sz w:val="24"/>
          <w:szCs w:val="24"/>
          <w:lang w:val="en-US"/>
        </w:rPr>
        <w:t xml:space="preserve"> link between </w:t>
      </w:r>
      <w:r w:rsidR="00177315">
        <w:rPr>
          <w:sz w:val="24"/>
          <w:szCs w:val="24"/>
          <w:lang w:val="en-US"/>
        </w:rPr>
        <w:t xml:space="preserve">National </w:t>
      </w:r>
      <w:r w:rsidR="008F0BC7">
        <w:rPr>
          <w:sz w:val="24"/>
          <w:szCs w:val="24"/>
          <w:lang w:val="en-US"/>
        </w:rPr>
        <w:t>Library</w:t>
      </w:r>
      <w:r w:rsidR="00177315" w:rsidRPr="00177315">
        <w:rPr>
          <w:sz w:val="24"/>
          <w:szCs w:val="24"/>
          <w:lang w:val="en-US"/>
        </w:rPr>
        <w:t xml:space="preserve"> and </w:t>
      </w:r>
      <w:r w:rsidR="00177315">
        <w:rPr>
          <w:sz w:val="24"/>
          <w:szCs w:val="24"/>
          <w:lang w:val="en-US"/>
        </w:rPr>
        <w:t>public libraries</w:t>
      </w:r>
      <w:r w:rsidR="00177315" w:rsidRPr="00177315">
        <w:rPr>
          <w:sz w:val="24"/>
          <w:szCs w:val="24"/>
          <w:lang w:val="en-US"/>
        </w:rPr>
        <w:t xml:space="preserve"> </w:t>
      </w:r>
      <w:r w:rsidR="00177315">
        <w:rPr>
          <w:sz w:val="24"/>
          <w:szCs w:val="24"/>
          <w:lang w:val="en-US"/>
        </w:rPr>
        <w:t>that never existed</w:t>
      </w:r>
      <w:r w:rsidR="00177315" w:rsidRPr="00177315">
        <w:rPr>
          <w:sz w:val="24"/>
          <w:szCs w:val="24"/>
          <w:lang w:val="en-US"/>
        </w:rPr>
        <w:t xml:space="preserve"> before. </w:t>
      </w:r>
      <w:r w:rsidR="00177315">
        <w:rPr>
          <w:sz w:val="24"/>
          <w:szCs w:val="24"/>
          <w:lang w:val="en-US"/>
        </w:rPr>
        <w:t>NL</w:t>
      </w:r>
      <w:r w:rsidR="00177315" w:rsidRPr="00177315">
        <w:rPr>
          <w:sz w:val="24"/>
          <w:szCs w:val="24"/>
          <w:lang w:val="en-US"/>
        </w:rPr>
        <w:t xml:space="preserve"> is responsible to ensure that all libraries respect the library act </w:t>
      </w:r>
      <w:r w:rsidR="008F0BC7" w:rsidRPr="00177315">
        <w:rPr>
          <w:sz w:val="24"/>
          <w:szCs w:val="24"/>
          <w:lang w:val="en-US"/>
        </w:rPr>
        <w:t>and</w:t>
      </w:r>
      <w:r w:rsidR="00177315" w:rsidRPr="00177315">
        <w:rPr>
          <w:sz w:val="24"/>
          <w:szCs w:val="24"/>
          <w:lang w:val="en-US"/>
        </w:rPr>
        <w:t xml:space="preserve"> the education of librarians. In recent years, a storage library for all books in Norway has been implemented</w:t>
      </w:r>
      <w:r w:rsidR="00177315">
        <w:rPr>
          <w:sz w:val="24"/>
          <w:szCs w:val="24"/>
          <w:lang w:val="en-US"/>
        </w:rPr>
        <w:t xml:space="preserve"> with an</w:t>
      </w:r>
      <w:r w:rsidR="00177315" w:rsidRPr="00177315">
        <w:rPr>
          <w:sz w:val="24"/>
          <w:szCs w:val="24"/>
          <w:lang w:val="en-US"/>
        </w:rPr>
        <w:t xml:space="preserve"> </w:t>
      </w:r>
      <w:r w:rsidR="00177315">
        <w:rPr>
          <w:sz w:val="24"/>
          <w:szCs w:val="24"/>
          <w:lang w:val="en-US"/>
        </w:rPr>
        <w:t>i</w:t>
      </w:r>
      <w:r w:rsidR="00177315" w:rsidRPr="00177315">
        <w:rPr>
          <w:sz w:val="24"/>
          <w:szCs w:val="24"/>
          <w:lang w:val="en-US"/>
        </w:rPr>
        <w:t xml:space="preserve">ntegrated </w:t>
      </w:r>
      <w:r w:rsidR="00177315">
        <w:rPr>
          <w:sz w:val="24"/>
          <w:szCs w:val="24"/>
          <w:lang w:val="en-US"/>
        </w:rPr>
        <w:t>d</w:t>
      </w:r>
      <w:r w:rsidR="00177315" w:rsidRPr="00177315">
        <w:rPr>
          <w:sz w:val="24"/>
          <w:szCs w:val="24"/>
          <w:lang w:val="en-US"/>
        </w:rPr>
        <w:t xml:space="preserve">igital infrastructure. Next plan: one </w:t>
      </w:r>
      <w:r w:rsidR="00ED7445">
        <w:rPr>
          <w:sz w:val="24"/>
          <w:szCs w:val="24"/>
          <w:lang w:val="en-US"/>
        </w:rPr>
        <w:t>Library Management System</w:t>
      </w:r>
      <w:r w:rsidR="00177315" w:rsidRPr="00177315">
        <w:rPr>
          <w:sz w:val="24"/>
          <w:szCs w:val="24"/>
          <w:lang w:val="en-US"/>
        </w:rPr>
        <w:t xml:space="preserve"> and one catalogue</w:t>
      </w:r>
      <w:r w:rsidR="00177315">
        <w:rPr>
          <w:sz w:val="24"/>
          <w:szCs w:val="24"/>
          <w:lang w:val="en-US"/>
        </w:rPr>
        <w:t xml:space="preserve"> for all libraries in Norway. </w:t>
      </w:r>
    </w:p>
    <w:p w14:paraId="678C3577" w14:textId="335A59A3" w:rsidR="00ED7445" w:rsidRDefault="00177315" w:rsidP="00177315">
      <w:pPr>
        <w:spacing w:before="120"/>
        <w:rPr>
          <w:sz w:val="24"/>
          <w:szCs w:val="24"/>
          <w:lang w:val="en-US"/>
        </w:rPr>
      </w:pPr>
      <w:r>
        <w:rPr>
          <w:sz w:val="24"/>
          <w:szCs w:val="24"/>
          <w:lang w:val="en-US"/>
        </w:rPr>
        <w:t>L</w:t>
      </w:r>
      <w:r w:rsidRPr="00177315">
        <w:rPr>
          <w:sz w:val="24"/>
          <w:szCs w:val="24"/>
          <w:lang w:val="en-US"/>
        </w:rPr>
        <w:t>ooking bac</w:t>
      </w:r>
      <w:r>
        <w:rPr>
          <w:sz w:val="24"/>
          <w:szCs w:val="24"/>
          <w:lang w:val="en-US"/>
        </w:rPr>
        <w:t xml:space="preserve">k could be an interesting strategy for libraries </w:t>
      </w:r>
      <w:r w:rsidRPr="00177315">
        <w:rPr>
          <w:sz w:val="24"/>
          <w:szCs w:val="24"/>
          <w:lang w:val="en-US"/>
        </w:rPr>
        <w:t xml:space="preserve">not just trying to be modern and at the edge of the development. Reading/books hasn’t change. Books </w:t>
      </w:r>
      <w:r w:rsidR="00ED7445">
        <w:rPr>
          <w:sz w:val="24"/>
          <w:szCs w:val="24"/>
          <w:lang w:val="en-US"/>
        </w:rPr>
        <w:t xml:space="preserve">haven’t </w:t>
      </w:r>
      <w:r w:rsidRPr="00177315">
        <w:rPr>
          <w:sz w:val="24"/>
          <w:szCs w:val="24"/>
          <w:lang w:val="en-US"/>
        </w:rPr>
        <w:t>die</w:t>
      </w:r>
      <w:r w:rsidR="00ED7445">
        <w:rPr>
          <w:sz w:val="24"/>
          <w:szCs w:val="24"/>
          <w:lang w:val="en-US"/>
        </w:rPr>
        <w:t>d,</w:t>
      </w:r>
      <w:r w:rsidRPr="00177315">
        <w:rPr>
          <w:sz w:val="24"/>
          <w:szCs w:val="24"/>
          <w:lang w:val="en-US"/>
        </w:rPr>
        <w:t xml:space="preserve"> </w:t>
      </w:r>
      <w:r w:rsidR="00ED7445">
        <w:rPr>
          <w:sz w:val="24"/>
          <w:szCs w:val="24"/>
          <w:lang w:val="en-US"/>
        </w:rPr>
        <w:t>like</w:t>
      </w:r>
      <w:r w:rsidRPr="00177315">
        <w:rPr>
          <w:sz w:val="24"/>
          <w:szCs w:val="24"/>
          <w:lang w:val="en-US"/>
        </w:rPr>
        <w:t xml:space="preserve"> DVD</w:t>
      </w:r>
      <w:r w:rsidR="00ED7445">
        <w:rPr>
          <w:sz w:val="24"/>
          <w:szCs w:val="24"/>
          <w:lang w:val="en-US"/>
        </w:rPr>
        <w:t>’s</w:t>
      </w:r>
      <w:r w:rsidRPr="00177315">
        <w:rPr>
          <w:sz w:val="24"/>
          <w:szCs w:val="24"/>
          <w:lang w:val="en-US"/>
        </w:rPr>
        <w:t xml:space="preserve"> etc. </w:t>
      </w:r>
      <w:r>
        <w:rPr>
          <w:sz w:val="24"/>
          <w:szCs w:val="24"/>
          <w:lang w:val="en-US"/>
        </w:rPr>
        <w:t xml:space="preserve">There is a </w:t>
      </w:r>
      <w:r w:rsidRPr="00177315">
        <w:rPr>
          <w:sz w:val="24"/>
          <w:szCs w:val="24"/>
          <w:lang w:val="en-US"/>
        </w:rPr>
        <w:t xml:space="preserve">symbolic value: shelfs with old books. It’s a suicide to build </w:t>
      </w:r>
      <w:r>
        <w:rPr>
          <w:sz w:val="24"/>
          <w:szCs w:val="24"/>
          <w:lang w:val="en-US"/>
        </w:rPr>
        <w:t>rooms</w:t>
      </w:r>
      <w:r w:rsidRPr="00177315">
        <w:rPr>
          <w:sz w:val="24"/>
          <w:szCs w:val="24"/>
          <w:lang w:val="en-US"/>
        </w:rPr>
        <w:t xml:space="preserve"> without books. Kindle is </w:t>
      </w:r>
      <w:r>
        <w:rPr>
          <w:sz w:val="24"/>
          <w:szCs w:val="24"/>
          <w:lang w:val="en-US"/>
        </w:rPr>
        <w:t xml:space="preserve">just </w:t>
      </w:r>
      <w:r w:rsidRPr="00177315">
        <w:rPr>
          <w:sz w:val="24"/>
          <w:szCs w:val="24"/>
          <w:lang w:val="en-US"/>
        </w:rPr>
        <w:t xml:space="preserve">for travel. First function: educate people - make people able to self-educate. Bring Knowledge and culture out to the people. Creating spaces for knowledge. Idea of the new law: </w:t>
      </w:r>
      <w:r>
        <w:rPr>
          <w:sz w:val="24"/>
          <w:szCs w:val="24"/>
          <w:lang w:val="en-US"/>
        </w:rPr>
        <w:t xml:space="preserve">libraries as </w:t>
      </w:r>
      <w:r w:rsidRPr="00177315">
        <w:rPr>
          <w:sz w:val="24"/>
          <w:szCs w:val="24"/>
          <w:lang w:val="en-US"/>
        </w:rPr>
        <w:t>democratic institutions. 54 % of the habitants</w:t>
      </w:r>
      <w:r>
        <w:rPr>
          <w:sz w:val="24"/>
          <w:szCs w:val="24"/>
          <w:lang w:val="en-US"/>
        </w:rPr>
        <w:t xml:space="preserve"> in Norway</w:t>
      </w:r>
      <w:r w:rsidRPr="00177315">
        <w:rPr>
          <w:sz w:val="24"/>
          <w:szCs w:val="24"/>
          <w:lang w:val="en-US"/>
        </w:rPr>
        <w:t xml:space="preserve"> </w:t>
      </w:r>
      <w:r>
        <w:rPr>
          <w:sz w:val="24"/>
          <w:szCs w:val="24"/>
          <w:lang w:val="en-US"/>
        </w:rPr>
        <w:t xml:space="preserve">have </w:t>
      </w:r>
      <w:r w:rsidRPr="00177315">
        <w:rPr>
          <w:sz w:val="24"/>
          <w:szCs w:val="24"/>
          <w:lang w:val="en-US"/>
        </w:rPr>
        <w:t>use</w:t>
      </w:r>
      <w:r>
        <w:rPr>
          <w:sz w:val="24"/>
          <w:szCs w:val="24"/>
          <w:lang w:val="en-US"/>
        </w:rPr>
        <w:t>d</w:t>
      </w:r>
      <w:r w:rsidRPr="00177315">
        <w:rPr>
          <w:sz w:val="24"/>
          <w:szCs w:val="24"/>
          <w:lang w:val="en-US"/>
        </w:rPr>
        <w:t xml:space="preserve"> a library within the last month. (plus 12% to the time before a program started to educate librarians to organize events, lectures, exhibitions and so on.)</w:t>
      </w:r>
      <w:r>
        <w:rPr>
          <w:sz w:val="24"/>
          <w:szCs w:val="24"/>
          <w:lang w:val="en-US"/>
        </w:rPr>
        <w:t xml:space="preserve"> </w:t>
      </w:r>
      <w:r w:rsidRPr="00177315">
        <w:rPr>
          <w:sz w:val="24"/>
          <w:szCs w:val="24"/>
          <w:lang w:val="en-US"/>
        </w:rPr>
        <w:t>It is necessary not only to care about the cultural heritage and to secure the remind but to remind the people on that heritage.</w:t>
      </w:r>
      <w:r>
        <w:rPr>
          <w:sz w:val="24"/>
          <w:szCs w:val="24"/>
          <w:lang w:val="en-US"/>
        </w:rPr>
        <w:t xml:space="preserve"> </w:t>
      </w:r>
    </w:p>
    <w:p w14:paraId="3ABA6D94" w14:textId="2006EF51" w:rsidR="00177315" w:rsidRPr="00177315" w:rsidRDefault="00177315" w:rsidP="00177315">
      <w:pPr>
        <w:spacing w:before="120"/>
        <w:rPr>
          <w:sz w:val="24"/>
          <w:szCs w:val="24"/>
          <w:lang w:val="en-US"/>
        </w:rPr>
      </w:pPr>
      <w:r w:rsidRPr="00177315">
        <w:rPr>
          <w:sz w:val="24"/>
          <w:szCs w:val="24"/>
          <w:lang w:val="en-US"/>
        </w:rPr>
        <w:t>Handling coast between e-lending and lending!</w:t>
      </w:r>
      <w:r>
        <w:rPr>
          <w:sz w:val="24"/>
          <w:szCs w:val="24"/>
          <w:lang w:val="en-US"/>
        </w:rPr>
        <w:t xml:space="preserve"> </w:t>
      </w:r>
      <w:r w:rsidRPr="00177315">
        <w:rPr>
          <w:sz w:val="24"/>
          <w:szCs w:val="24"/>
          <w:lang w:val="en-US"/>
        </w:rPr>
        <w:t>N</w:t>
      </w:r>
      <w:r>
        <w:rPr>
          <w:sz w:val="24"/>
          <w:szCs w:val="24"/>
          <w:lang w:val="en-US"/>
        </w:rPr>
        <w:t>L</w:t>
      </w:r>
      <w:r w:rsidRPr="00177315">
        <w:rPr>
          <w:sz w:val="24"/>
          <w:szCs w:val="24"/>
          <w:lang w:val="en-US"/>
        </w:rPr>
        <w:t xml:space="preserve"> pays 1,5 </w:t>
      </w:r>
      <w:r w:rsidR="00ED7445">
        <w:rPr>
          <w:sz w:val="24"/>
          <w:szCs w:val="24"/>
          <w:lang w:val="en-US"/>
        </w:rPr>
        <w:t>million</w:t>
      </w:r>
      <w:r w:rsidRPr="00177315">
        <w:rPr>
          <w:sz w:val="24"/>
          <w:szCs w:val="24"/>
          <w:lang w:val="en-US"/>
        </w:rPr>
        <w:t xml:space="preserve"> </w:t>
      </w:r>
      <w:r w:rsidR="00ED7445">
        <w:rPr>
          <w:sz w:val="24"/>
          <w:szCs w:val="24"/>
          <w:lang w:val="en-US"/>
        </w:rPr>
        <w:t>dollars</w:t>
      </w:r>
      <w:r w:rsidRPr="00177315">
        <w:rPr>
          <w:sz w:val="24"/>
          <w:szCs w:val="24"/>
          <w:lang w:val="en-US"/>
        </w:rPr>
        <w:t xml:space="preserve"> for the </w:t>
      </w:r>
      <w:r>
        <w:rPr>
          <w:sz w:val="24"/>
          <w:szCs w:val="24"/>
          <w:lang w:val="en-US"/>
        </w:rPr>
        <w:t xml:space="preserve">copyright to digitalize </w:t>
      </w:r>
      <w:r w:rsidRPr="00177315">
        <w:rPr>
          <w:sz w:val="24"/>
          <w:szCs w:val="24"/>
          <w:lang w:val="en-US"/>
        </w:rPr>
        <w:t xml:space="preserve">all </w:t>
      </w:r>
      <w:r w:rsidR="00ED7445">
        <w:rPr>
          <w:sz w:val="24"/>
          <w:szCs w:val="24"/>
          <w:lang w:val="en-US"/>
        </w:rPr>
        <w:t>b</w:t>
      </w:r>
      <w:r w:rsidRPr="00177315">
        <w:rPr>
          <w:sz w:val="24"/>
          <w:szCs w:val="24"/>
          <w:lang w:val="en-US"/>
        </w:rPr>
        <w:t>ooks</w:t>
      </w:r>
      <w:r w:rsidRPr="00177315">
        <w:rPr>
          <w:sz w:val="24"/>
          <w:szCs w:val="24"/>
          <w:lang w:val="en-US"/>
        </w:rPr>
        <w:t xml:space="preserve"> before 2000 (4 cents by page as base</w:t>
      </w:r>
      <w:r w:rsidR="008F0BC7">
        <w:rPr>
          <w:sz w:val="24"/>
          <w:szCs w:val="24"/>
          <w:lang w:val="en-US"/>
        </w:rPr>
        <w:t>)</w:t>
      </w:r>
      <w:r w:rsidR="00BA355B">
        <w:rPr>
          <w:sz w:val="24"/>
          <w:szCs w:val="24"/>
          <w:lang w:val="en-US"/>
        </w:rPr>
        <w:t>.</w:t>
      </w:r>
      <w:r w:rsidR="008F0BC7">
        <w:rPr>
          <w:sz w:val="24"/>
          <w:szCs w:val="24"/>
          <w:lang w:val="en-US"/>
        </w:rPr>
        <w:t xml:space="preserve"> This agreement must </w:t>
      </w:r>
      <w:r w:rsidRPr="00177315">
        <w:rPr>
          <w:sz w:val="24"/>
          <w:szCs w:val="24"/>
          <w:lang w:val="en-US"/>
        </w:rPr>
        <w:t xml:space="preserve">be </w:t>
      </w:r>
      <w:r w:rsidR="008F0BC7">
        <w:rPr>
          <w:sz w:val="24"/>
          <w:szCs w:val="24"/>
          <w:lang w:val="en-US"/>
        </w:rPr>
        <w:t>re-</w:t>
      </w:r>
      <w:r w:rsidRPr="00177315">
        <w:rPr>
          <w:sz w:val="24"/>
          <w:szCs w:val="24"/>
          <w:lang w:val="en-US"/>
        </w:rPr>
        <w:t xml:space="preserve">negotiated when </w:t>
      </w:r>
      <w:r w:rsidR="008F0BC7">
        <w:rPr>
          <w:sz w:val="24"/>
          <w:szCs w:val="24"/>
          <w:lang w:val="en-US"/>
        </w:rPr>
        <w:t>Norwegian</w:t>
      </w:r>
      <w:r w:rsidRPr="00177315">
        <w:rPr>
          <w:sz w:val="24"/>
          <w:szCs w:val="24"/>
          <w:lang w:val="en-US"/>
        </w:rPr>
        <w:t xml:space="preserve"> tr</w:t>
      </w:r>
      <w:r w:rsidR="008F0BC7">
        <w:rPr>
          <w:sz w:val="24"/>
          <w:szCs w:val="24"/>
          <w:lang w:val="en-US"/>
        </w:rPr>
        <w:t>ies</w:t>
      </w:r>
      <w:r w:rsidRPr="00177315">
        <w:rPr>
          <w:sz w:val="24"/>
          <w:szCs w:val="24"/>
          <w:lang w:val="en-US"/>
        </w:rPr>
        <w:t xml:space="preserve"> to make the time board (2000) flexible </w:t>
      </w:r>
      <w:r w:rsidR="00BA355B">
        <w:rPr>
          <w:sz w:val="24"/>
          <w:szCs w:val="24"/>
          <w:lang w:val="en-US"/>
        </w:rPr>
        <w:t xml:space="preserve">to </w:t>
      </w:r>
      <w:r w:rsidRPr="00177315">
        <w:rPr>
          <w:sz w:val="24"/>
          <w:szCs w:val="24"/>
          <w:lang w:val="en-US"/>
        </w:rPr>
        <w:t>a period of 5 or 10 years</w:t>
      </w:r>
      <w:r w:rsidR="00BA355B">
        <w:rPr>
          <w:sz w:val="24"/>
          <w:szCs w:val="24"/>
          <w:lang w:val="en-US"/>
        </w:rPr>
        <w:t xml:space="preserve"> back</w:t>
      </w:r>
      <w:r w:rsidRPr="00177315">
        <w:rPr>
          <w:sz w:val="24"/>
          <w:szCs w:val="24"/>
          <w:lang w:val="en-US"/>
        </w:rPr>
        <w:t>. N</w:t>
      </w:r>
      <w:r w:rsidR="008F0BC7">
        <w:rPr>
          <w:sz w:val="24"/>
          <w:szCs w:val="24"/>
          <w:lang w:val="en-US"/>
        </w:rPr>
        <w:t>L</w:t>
      </w:r>
      <w:r w:rsidRPr="00177315">
        <w:rPr>
          <w:sz w:val="24"/>
          <w:szCs w:val="24"/>
          <w:lang w:val="en-US"/>
        </w:rPr>
        <w:t xml:space="preserve"> pays aggregators to deliver </w:t>
      </w:r>
      <w:r w:rsidR="008F0BC7" w:rsidRPr="00177315">
        <w:rPr>
          <w:sz w:val="24"/>
          <w:szCs w:val="24"/>
          <w:lang w:val="en-US"/>
        </w:rPr>
        <w:t>metadata</w:t>
      </w:r>
      <w:r w:rsidRPr="00177315">
        <w:rPr>
          <w:sz w:val="24"/>
          <w:szCs w:val="24"/>
          <w:lang w:val="en-US"/>
        </w:rPr>
        <w:t>, if they are not delivered by editors/producers</w:t>
      </w:r>
      <w:r w:rsidR="008F0BC7">
        <w:rPr>
          <w:sz w:val="24"/>
          <w:szCs w:val="24"/>
          <w:lang w:val="en-US"/>
        </w:rPr>
        <w:t xml:space="preserve">. </w:t>
      </w:r>
      <w:r w:rsidRPr="00177315">
        <w:rPr>
          <w:sz w:val="24"/>
          <w:szCs w:val="24"/>
          <w:lang w:val="en-US"/>
        </w:rPr>
        <w:t>For users there is no understanding for the difference between archive and NB… and museums. They don’t care…</w:t>
      </w:r>
      <w:r w:rsidR="008F0BC7">
        <w:rPr>
          <w:sz w:val="24"/>
          <w:szCs w:val="24"/>
          <w:lang w:val="en-US"/>
        </w:rPr>
        <w:t xml:space="preserve"> </w:t>
      </w:r>
      <w:r w:rsidRPr="00177315">
        <w:rPr>
          <w:sz w:val="24"/>
          <w:szCs w:val="24"/>
          <w:lang w:val="en-US"/>
        </w:rPr>
        <w:t xml:space="preserve">There is </w:t>
      </w:r>
      <w:r w:rsidR="008F0BC7">
        <w:rPr>
          <w:sz w:val="24"/>
          <w:szCs w:val="24"/>
          <w:lang w:val="en-US"/>
        </w:rPr>
        <w:t>nearly no</w:t>
      </w:r>
      <w:r w:rsidRPr="00177315">
        <w:rPr>
          <w:sz w:val="24"/>
          <w:szCs w:val="24"/>
          <w:lang w:val="en-US"/>
        </w:rPr>
        <w:t xml:space="preserve"> use on digital collection. Librarians </w:t>
      </w:r>
      <w:r w:rsidR="008F0BC7">
        <w:rPr>
          <w:sz w:val="24"/>
          <w:szCs w:val="24"/>
          <w:lang w:val="en-US"/>
        </w:rPr>
        <w:t xml:space="preserve">itself sometimes </w:t>
      </w:r>
      <w:r w:rsidRPr="00177315">
        <w:rPr>
          <w:sz w:val="24"/>
          <w:szCs w:val="24"/>
          <w:lang w:val="en-US"/>
        </w:rPr>
        <w:t xml:space="preserve">don’t know which access they have, because nobody asks for access. What kind of service </w:t>
      </w:r>
      <w:r w:rsidRPr="00177315">
        <w:rPr>
          <w:sz w:val="24"/>
          <w:szCs w:val="24"/>
          <w:lang w:val="en-US"/>
        </w:rPr>
        <w:t>user</w:t>
      </w:r>
      <w:r w:rsidR="00ED7445">
        <w:rPr>
          <w:sz w:val="24"/>
          <w:szCs w:val="24"/>
          <w:lang w:val="en-US"/>
        </w:rPr>
        <w:t>s</w:t>
      </w:r>
      <w:r w:rsidRPr="00177315">
        <w:rPr>
          <w:sz w:val="24"/>
          <w:szCs w:val="24"/>
          <w:lang w:val="en-US"/>
        </w:rPr>
        <w:t xml:space="preserve"> need</w:t>
      </w:r>
      <w:r w:rsidR="008F0BC7">
        <w:rPr>
          <w:sz w:val="24"/>
          <w:szCs w:val="24"/>
          <w:lang w:val="en-US"/>
        </w:rPr>
        <w:t xml:space="preserve"> and</w:t>
      </w:r>
      <w:r w:rsidRPr="00177315">
        <w:rPr>
          <w:sz w:val="24"/>
          <w:szCs w:val="24"/>
          <w:lang w:val="en-US"/>
        </w:rPr>
        <w:t xml:space="preserve"> how do we make the users access and use of it, that is really worthful</w:t>
      </w:r>
      <w:r w:rsidR="008F0BC7">
        <w:rPr>
          <w:sz w:val="24"/>
          <w:szCs w:val="24"/>
          <w:lang w:val="en-US"/>
        </w:rPr>
        <w:t xml:space="preserve"> to discuss</w:t>
      </w:r>
      <w:r w:rsidR="00ED7445">
        <w:rPr>
          <w:sz w:val="24"/>
          <w:szCs w:val="24"/>
          <w:lang w:val="en-US"/>
        </w:rPr>
        <w:t>?</w:t>
      </w:r>
      <w:r w:rsidR="008F0BC7">
        <w:rPr>
          <w:sz w:val="24"/>
          <w:szCs w:val="24"/>
          <w:lang w:val="en-US"/>
        </w:rPr>
        <w:t xml:space="preserve"> We have</w:t>
      </w:r>
      <w:r w:rsidRPr="00177315">
        <w:rPr>
          <w:sz w:val="24"/>
          <w:szCs w:val="24"/>
          <w:lang w:val="en-US"/>
        </w:rPr>
        <w:t xml:space="preserve"> huge costs for academic research access and no use… Librarian want to collect everything</w:t>
      </w:r>
      <w:r w:rsidR="008F0BC7">
        <w:rPr>
          <w:sz w:val="24"/>
          <w:szCs w:val="24"/>
          <w:lang w:val="en-US"/>
        </w:rPr>
        <w:t xml:space="preserve"> but is that possible and reasonable?</w:t>
      </w:r>
    </w:p>
    <w:p w14:paraId="09D83A61" w14:textId="7C881923" w:rsidR="00A73842" w:rsidRPr="008F0BC7" w:rsidRDefault="00A73842" w:rsidP="00087A54">
      <w:pPr>
        <w:pStyle w:val="Listenabsatz"/>
        <w:numPr>
          <w:ilvl w:val="0"/>
          <w:numId w:val="4"/>
        </w:numPr>
        <w:spacing w:before="120" w:after="120" w:line="360" w:lineRule="auto"/>
        <w:ind w:left="426" w:hanging="426"/>
        <w:rPr>
          <w:sz w:val="24"/>
          <w:szCs w:val="24"/>
          <w:lang w:val="en-US"/>
        </w:rPr>
      </w:pPr>
      <w:r w:rsidRPr="008F0BC7">
        <w:rPr>
          <w:sz w:val="24"/>
          <w:szCs w:val="24"/>
          <w:lang w:val="en-US"/>
        </w:rPr>
        <w:t>Break</w:t>
      </w:r>
      <w:r w:rsidR="00193924" w:rsidRPr="008F0BC7">
        <w:rPr>
          <w:sz w:val="24"/>
          <w:szCs w:val="24"/>
          <w:lang w:val="en-US"/>
        </w:rPr>
        <w:t xml:space="preserve"> </w:t>
      </w:r>
    </w:p>
    <w:p w14:paraId="49B5E628" w14:textId="0A764524" w:rsidR="000E5232" w:rsidRDefault="00A73842" w:rsidP="008F0BC7">
      <w:pPr>
        <w:pStyle w:val="Listenabsatz"/>
        <w:numPr>
          <w:ilvl w:val="0"/>
          <w:numId w:val="4"/>
        </w:numPr>
        <w:spacing w:before="120" w:after="120" w:line="360" w:lineRule="auto"/>
        <w:ind w:left="426" w:hanging="426"/>
        <w:rPr>
          <w:sz w:val="24"/>
          <w:szCs w:val="24"/>
          <w:lang w:val="en-US"/>
        </w:rPr>
      </w:pPr>
      <w:r w:rsidRPr="008F0BC7">
        <w:rPr>
          <w:sz w:val="24"/>
          <w:szCs w:val="24"/>
          <w:lang w:val="en-US"/>
        </w:rPr>
        <w:t>IFLA Strategic Planning Process, Discussion, and MLAS Response</w:t>
      </w:r>
      <w:r w:rsidR="00193924" w:rsidRPr="008F0BC7">
        <w:rPr>
          <w:sz w:val="24"/>
          <w:szCs w:val="24"/>
          <w:lang w:val="en-US"/>
        </w:rPr>
        <w:t xml:space="preserve"> </w:t>
      </w:r>
    </w:p>
    <w:p w14:paraId="76472EB9" w14:textId="4F04AC0C" w:rsidR="008F0BC7" w:rsidRDefault="00F16D34" w:rsidP="00F16D34">
      <w:pPr>
        <w:spacing w:before="120"/>
        <w:rPr>
          <w:sz w:val="24"/>
          <w:szCs w:val="24"/>
          <w:lang w:val="en-US"/>
        </w:rPr>
      </w:pPr>
      <w:r w:rsidRPr="00F16D34">
        <w:rPr>
          <w:sz w:val="24"/>
          <w:szCs w:val="24"/>
          <w:lang w:val="en-US"/>
        </w:rPr>
        <w:lastRenderedPageBreak/>
        <w:t xml:space="preserve">This is a first draft on which feedback will be sought from all </w:t>
      </w:r>
      <w:r w:rsidR="00ED7445">
        <w:rPr>
          <w:sz w:val="24"/>
          <w:szCs w:val="24"/>
          <w:lang w:val="en-US"/>
        </w:rPr>
        <w:t>Sections</w:t>
      </w:r>
      <w:r w:rsidRPr="00F16D34">
        <w:rPr>
          <w:sz w:val="24"/>
          <w:szCs w:val="24"/>
          <w:lang w:val="en-US"/>
        </w:rPr>
        <w:t>.</w:t>
      </w:r>
      <w:r w:rsidR="00ED7445">
        <w:rPr>
          <w:sz w:val="24"/>
          <w:szCs w:val="24"/>
          <w:lang w:val="en-US"/>
        </w:rPr>
        <w:t xml:space="preserve">  After Sections respond a new draft </w:t>
      </w:r>
      <w:r w:rsidRPr="00F16D34">
        <w:rPr>
          <w:sz w:val="24"/>
          <w:szCs w:val="24"/>
          <w:lang w:val="en-US"/>
        </w:rPr>
        <w:t xml:space="preserve">will </w:t>
      </w:r>
      <w:r w:rsidR="00ED7445">
        <w:rPr>
          <w:sz w:val="24"/>
          <w:szCs w:val="24"/>
          <w:lang w:val="en-US"/>
        </w:rPr>
        <w:t xml:space="preserve">go to the IFLA GB at its April Meeting.  This will again be worked on with the new strategic plan </w:t>
      </w:r>
      <w:r w:rsidRPr="00F16D34">
        <w:rPr>
          <w:sz w:val="24"/>
          <w:szCs w:val="24"/>
          <w:lang w:val="en-US"/>
        </w:rPr>
        <w:t xml:space="preserve">then </w:t>
      </w:r>
      <w:r w:rsidR="00ED7445">
        <w:rPr>
          <w:sz w:val="24"/>
          <w:szCs w:val="24"/>
          <w:lang w:val="en-US"/>
        </w:rPr>
        <w:t>presented in</w:t>
      </w:r>
      <w:r w:rsidRPr="00F16D34">
        <w:rPr>
          <w:sz w:val="24"/>
          <w:szCs w:val="24"/>
          <w:lang w:val="en-US"/>
        </w:rPr>
        <w:t xml:space="preserve"> in Athens. Michael, Halo and Rauha will evaluate </w:t>
      </w:r>
      <w:r w:rsidR="00ED7445">
        <w:rPr>
          <w:sz w:val="24"/>
          <w:szCs w:val="24"/>
          <w:lang w:val="en-US"/>
        </w:rPr>
        <w:t>all the feedback in today’s conversation</w:t>
      </w:r>
      <w:r w:rsidRPr="00F16D34">
        <w:rPr>
          <w:sz w:val="24"/>
          <w:szCs w:val="24"/>
          <w:lang w:val="en-US"/>
        </w:rPr>
        <w:t xml:space="preserve"> and </w:t>
      </w:r>
      <w:r w:rsidR="00ED7445">
        <w:rPr>
          <w:sz w:val="24"/>
          <w:szCs w:val="24"/>
          <w:lang w:val="en-US"/>
        </w:rPr>
        <w:t>send as draft of comments</w:t>
      </w:r>
      <w:r w:rsidRPr="00F16D34">
        <w:rPr>
          <w:sz w:val="24"/>
          <w:szCs w:val="24"/>
          <w:lang w:val="en-US"/>
        </w:rPr>
        <w:t xml:space="preserve"> for </w:t>
      </w:r>
      <w:r w:rsidR="00ED7445">
        <w:rPr>
          <w:sz w:val="24"/>
          <w:szCs w:val="24"/>
          <w:lang w:val="en-US"/>
        </w:rPr>
        <w:t xml:space="preserve">your review until February 22.  Michael will </w:t>
      </w:r>
      <w:r w:rsidRPr="00F16D34">
        <w:rPr>
          <w:sz w:val="24"/>
          <w:szCs w:val="24"/>
          <w:lang w:val="en-US"/>
        </w:rPr>
        <w:t xml:space="preserve">MLAS </w:t>
      </w:r>
      <w:r w:rsidR="00ED7445">
        <w:rPr>
          <w:sz w:val="24"/>
          <w:szCs w:val="24"/>
          <w:lang w:val="en-US"/>
        </w:rPr>
        <w:t xml:space="preserve">response </w:t>
      </w:r>
      <w:r w:rsidRPr="00F16D34">
        <w:rPr>
          <w:sz w:val="24"/>
          <w:szCs w:val="24"/>
          <w:lang w:val="en-US"/>
        </w:rPr>
        <w:t xml:space="preserve">by the deadline on February 25th. </w:t>
      </w:r>
    </w:p>
    <w:p w14:paraId="1112CA88" w14:textId="77777777" w:rsidR="00F16D34" w:rsidRDefault="00F16D34" w:rsidP="00F16D34">
      <w:pPr>
        <w:spacing w:before="120"/>
        <w:rPr>
          <w:sz w:val="24"/>
          <w:szCs w:val="24"/>
          <w:lang w:val="en-US"/>
        </w:rPr>
      </w:pPr>
      <w:r w:rsidRPr="00AF627F">
        <w:rPr>
          <w:b/>
          <w:sz w:val="24"/>
          <w:szCs w:val="24"/>
          <w:lang w:val="en-US"/>
        </w:rPr>
        <w:t>Basic findings</w:t>
      </w:r>
      <w:r w:rsidRPr="00F16D34">
        <w:rPr>
          <w:sz w:val="24"/>
          <w:szCs w:val="24"/>
          <w:lang w:val="en-US"/>
        </w:rPr>
        <w:t xml:space="preserve">: </w:t>
      </w:r>
    </w:p>
    <w:p w14:paraId="6764E542" w14:textId="716385A6" w:rsidR="00F16D34" w:rsidRDefault="00F16D34" w:rsidP="00F16D34">
      <w:pPr>
        <w:spacing w:before="120"/>
        <w:rPr>
          <w:sz w:val="24"/>
          <w:szCs w:val="24"/>
          <w:lang w:val="en-US"/>
        </w:rPr>
      </w:pPr>
      <w:r w:rsidRPr="00F16D34">
        <w:rPr>
          <w:sz w:val="24"/>
          <w:szCs w:val="24"/>
          <w:lang w:val="en-US"/>
        </w:rPr>
        <w:t xml:space="preserve">It is valuable and useful that such a document is developed with the involvement of many interested parties. The paper should be shorter, which also reduces the effort for translations.  The sentences </w:t>
      </w:r>
      <w:r w:rsidR="00ED7445">
        <w:rPr>
          <w:sz w:val="24"/>
          <w:szCs w:val="24"/>
          <w:lang w:val="en-US"/>
        </w:rPr>
        <w:t>need</w:t>
      </w:r>
      <w:r w:rsidRPr="00F16D34">
        <w:rPr>
          <w:sz w:val="24"/>
          <w:szCs w:val="24"/>
          <w:lang w:val="en-US"/>
        </w:rPr>
        <w:t xml:space="preserve"> to be simplified and shortened, which improves comprehensibility. After feedback and revision, it is recommended that a professional editor improves linguistic comprehensibility. What is completely missing in the paper and that is surprising in an association of associations: the activity of library associations. The importance and difficulty of </w:t>
      </w:r>
      <w:r w:rsidR="00275A23">
        <w:rPr>
          <w:sz w:val="24"/>
          <w:szCs w:val="24"/>
          <w:lang w:val="en-US"/>
        </w:rPr>
        <w:t>IFLA</w:t>
      </w:r>
      <w:r w:rsidRPr="00F16D34">
        <w:rPr>
          <w:sz w:val="24"/>
          <w:szCs w:val="24"/>
          <w:lang w:val="en-US"/>
        </w:rPr>
        <w:t>'s</w:t>
      </w:r>
      <w:r w:rsidRPr="00F16D34">
        <w:rPr>
          <w:sz w:val="24"/>
          <w:szCs w:val="24"/>
          <w:lang w:val="en-US"/>
        </w:rPr>
        <w:t xml:space="preserve"> multilingual and multicultural activities are also lacking.</w:t>
      </w:r>
    </w:p>
    <w:p w14:paraId="3661C612" w14:textId="77777777" w:rsidR="00AF627F" w:rsidRPr="00AF627F" w:rsidRDefault="00AF627F" w:rsidP="00AF627F">
      <w:pPr>
        <w:spacing w:before="120"/>
        <w:rPr>
          <w:b/>
          <w:sz w:val="24"/>
          <w:szCs w:val="24"/>
          <w:lang w:val="en-US"/>
        </w:rPr>
      </w:pPr>
      <w:r w:rsidRPr="00AF627F">
        <w:rPr>
          <w:b/>
          <w:sz w:val="24"/>
          <w:szCs w:val="24"/>
          <w:lang w:val="en-US"/>
        </w:rPr>
        <w:t>Details:</w:t>
      </w:r>
    </w:p>
    <w:p w14:paraId="5FF862B3" w14:textId="77777777" w:rsidR="00AF627F" w:rsidRPr="00AF627F" w:rsidRDefault="00AF627F" w:rsidP="00AF627F">
      <w:pPr>
        <w:spacing w:before="120"/>
        <w:rPr>
          <w:sz w:val="24"/>
          <w:szCs w:val="24"/>
          <w:lang w:val="en-US"/>
        </w:rPr>
      </w:pPr>
      <w:r w:rsidRPr="00AF627F">
        <w:rPr>
          <w:sz w:val="24"/>
          <w:szCs w:val="24"/>
          <w:lang w:val="en-US"/>
        </w:rPr>
        <w:t>- Vision: empowering instead of powering - or advancing/reinforce</w:t>
      </w:r>
    </w:p>
    <w:p w14:paraId="56EF55C7" w14:textId="77777777" w:rsidR="00AF627F" w:rsidRPr="00AF627F" w:rsidRDefault="00AF627F" w:rsidP="00AF627F">
      <w:pPr>
        <w:spacing w:before="120"/>
        <w:rPr>
          <w:sz w:val="24"/>
          <w:szCs w:val="24"/>
          <w:lang w:val="en-US"/>
        </w:rPr>
      </w:pPr>
      <w:r w:rsidRPr="00AF627F">
        <w:rPr>
          <w:sz w:val="24"/>
          <w:szCs w:val="24"/>
          <w:lang w:val="en-US"/>
        </w:rPr>
        <w:t xml:space="preserve">- Mission: use only one verb, but integrate the impact outside libraries and the link to stakeholders/politics </w:t>
      </w:r>
    </w:p>
    <w:p w14:paraId="6637E752" w14:textId="36BA8A96" w:rsidR="00AF627F" w:rsidRDefault="00AF627F" w:rsidP="00AF627F">
      <w:pPr>
        <w:spacing w:before="120"/>
        <w:rPr>
          <w:sz w:val="24"/>
          <w:szCs w:val="24"/>
          <w:lang w:val="en-US"/>
        </w:rPr>
      </w:pPr>
      <w:r w:rsidRPr="00AF627F">
        <w:rPr>
          <w:sz w:val="24"/>
          <w:szCs w:val="24"/>
          <w:lang w:val="en-US"/>
        </w:rPr>
        <w:t xml:space="preserve">- SD 1: Correct spelling mistakes, add: achieving the countries economical </w:t>
      </w:r>
      <w:proofErr w:type="gramStart"/>
      <w:r w:rsidRPr="00AF627F">
        <w:rPr>
          <w:sz w:val="24"/>
          <w:szCs w:val="24"/>
          <w:lang w:val="en-US"/>
        </w:rPr>
        <w:t>an</w:t>
      </w:r>
      <w:proofErr w:type="gramEnd"/>
      <w:r w:rsidRPr="00AF627F">
        <w:rPr>
          <w:sz w:val="24"/>
          <w:szCs w:val="24"/>
          <w:lang w:val="en-US"/>
        </w:rPr>
        <w:t xml:space="preserve"> social development agenda (Agenda 2030). Replace Fora with Platform or venues.</w:t>
      </w:r>
    </w:p>
    <w:p w14:paraId="16FDA5E6" w14:textId="5DE0F8AB" w:rsidR="00F16D34" w:rsidRDefault="00AF627F" w:rsidP="00F16D34">
      <w:pPr>
        <w:spacing w:before="120"/>
        <w:rPr>
          <w:sz w:val="24"/>
          <w:szCs w:val="24"/>
          <w:lang w:val="en-US"/>
        </w:rPr>
      </w:pPr>
      <w:r w:rsidRPr="00AF627F">
        <w:rPr>
          <w:sz w:val="24"/>
          <w:szCs w:val="24"/>
          <w:lang w:val="en-US"/>
        </w:rPr>
        <w:t>- SD 2: Looking forward can also mean to consider tradition and respect our core business that we already care very well. Contempor</w:t>
      </w:r>
      <w:r>
        <w:rPr>
          <w:sz w:val="24"/>
          <w:szCs w:val="24"/>
          <w:lang w:val="en-US"/>
        </w:rPr>
        <w:t>ary</w:t>
      </w:r>
      <w:r w:rsidRPr="00AF627F">
        <w:rPr>
          <w:sz w:val="24"/>
          <w:szCs w:val="24"/>
          <w:lang w:val="en-US"/>
        </w:rPr>
        <w:t xml:space="preserve"> can imply the old tradition of libraries. There must be a balance between tradition and innovation</w:t>
      </w:r>
    </w:p>
    <w:p w14:paraId="1AB0B2DB" w14:textId="3F15E7AB" w:rsidR="00AF627F" w:rsidRDefault="00AF627F" w:rsidP="00F16D34">
      <w:pPr>
        <w:spacing w:before="120"/>
        <w:rPr>
          <w:sz w:val="24"/>
          <w:szCs w:val="24"/>
          <w:lang w:val="en-US"/>
        </w:rPr>
      </w:pPr>
      <w:r>
        <w:rPr>
          <w:sz w:val="24"/>
          <w:szCs w:val="24"/>
          <w:lang w:val="en-US"/>
        </w:rPr>
        <w:t xml:space="preserve">- SD 3: “aligned” could be interpreted as authoritarian/dictatorial. </w:t>
      </w:r>
      <w:r w:rsidR="00DF6325">
        <w:rPr>
          <w:sz w:val="24"/>
          <w:szCs w:val="24"/>
          <w:lang w:val="en-US"/>
        </w:rPr>
        <w:t>Eliminate</w:t>
      </w:r>
      <w:r>
        <w:rPr>
          <w:sz w:val="24"/>
          <w:szCs w:val="24"/>
          <w:lang w:val="en-US"/>
        </w:rPr>
        <w:t xml:space="preserve"> “no librarian left behind”. What means “unite passion”??? “Enable innovation” is part of SD 2. Cancel after “opportunities” the last two lines</w:t>
      </w:r>
    </w:p>
    <w:p w14:paraId="002E5499" w14:textId="77591443" w:rsidR="00AF627F" w:rsidRDefault="00AF627F" w:rsidP="00F16D34">
      <w:pPr>
        <w:spacing w:before="120"/>
        <w:rPr>
          <w:sz w:val="24"/>
          <w:szCs w:val="24"/>
          <w:lang w:val="en-US"/>
        </w:rPr>
      </w:pPr>
      <w:r>
        <w:rPr>
          <w:sz w:val="24"/>
          <w:szCs w:val="24"/>
          <w:lang w:val="en-US"/>
        </w:rPr>
        <w:t xml:space="preserve">- SD 4: Mission without “s”. Cancel first two sentences. </w:t>
      </w:r>
      <w:r w:rsidR="00C659E6">
        <w:rPr>
          <w:sz w:val="24"/>
          <w:szCs w:val="24"/>
          <w:lang w:val="en-US"/>
        </w:rPr>
        <w:t xml:space="preserve">Stop after “diversity” and adjoin regional/geographically (diversity). </w:t>
      </w:r>
      <w:r w:rsidR="00C659E6" w:rsidRPr="00C659E6">
        <w:rPr>
          <w:sz w:val="24"/>
          <w:szCs w:val="24"/>
          <w:lang w:val="en-US"/>
        </w:rPr>
        <w:t>The size of the association is not discussed.</w:t>
      </w:r>
    </w:p>
    <w:p w14:paraId="2F6B4A0C" w14:textId="3368EFE1" w:rsidR="00C659E6" w:rsidRDefault="00C659E6" w:rsidP="00F16D34">
      <w:pPr>
        <w:spacing w:before="120"/>
        <w:rPr>
          <w:sz w:val="24"/>
          <w:szCs w:val="24"/>
          <w:lang w:val="en-US"/>
        </w:rPr>
      </w:pPr>
      <w:r>
        <w:rPr>
          <w:sz w:val="24"/>
          <w:szCs w:val="24"/>
          <w:lang w:val="en-US"/>
        </w:rPr>
        <w:t>- Key Initiatives: should the national level be integrated?</w:t>
      </w:r>
    </w:p>
    <w:p w14:paraId="5BC76001" w14:textId="428E69D3" w:rsidR="00C659E6" w:rsidRDefault="00C659E6" w:rsidP="00F16D34">
      <w:pPr>
        <w:spacing w:before="120"/>
        <w:rPr>
          <w:sz w:val="24"/>
          <w:szCs w:val="24"/>
          <w:lang w:val="en-US"/>
        </w:rPr>
      </w:pPr>
      <w:r>
        <w:rPr>
          <w:sz w:val="24"/>
          <w:szCs w:val="24"/>
          <w:lang w:val="en-US"/>
        </w:rPr>
        <w:t>1.4: “Champion” goes too high: use “professional” or “promote”. Shape also too strong: contribute, playing a strong role, influence, promote</w:t>
      </w:r>
    </w:p>
    <w:p w14:paraId="6C7E9639" w14:textId="53747E64" w:rsidR="00C659E6" w:rsidRDefault="00C659E6" w:rsidP="00F16D34">
      <w:pPr>
        <w:spacing w:before="120"/>
        <w:rPr>
          <w:sz w:val="24"/>
          <w:szCs w:val="24"/>
          <w:lang w:val="en-US"/>
        </w:rPr>
      </w:pPr>
      <w:r>
        <w:rPr>
          <w:sz w:val="24"/>
          <w:szCs w:val="24"/>
          <w:lang w:val="en-US"/>
        </w:rPr>
        <w:t>2.1: “Flagship” – too high approach.</w:t>
      </w:r>
    </w:p>
    <w:p w14:paraId="3721ACCD" w14:textId="62079E4C" w:rsidR="00C659E6" w:rsidRDefault="00C659E6" w:rsidP="00F16D34">
      <w:pPr>
        <w:spacing w:before="120"/>
        <w:rPr>
          <w:sz w:val="24"/>
          <w:szCs w:val="24"/>
          <w:lang w:val="en-US"/>
        </w:rPr>
      </w:pPr>
      <w:r>
        <w:rPr>
          <w:sz w:val="24"/>
          <w:szCs w:val="24"/>
          <w:lang w:val="en-US"/>
        </w:rPr>
        <w:lastRenderedPageBreak/>
        <w:t>2.2: Without “high quality”</w:t>
      </w:r>
    </w:p>
    <w:p w14:paraId="5950AADD" w14:textId="3038C901" w:rsidR="00C659E6" w:rsidRDefault="00C659E6" w:rsidP="00F16D34">
      <w:pPr>
        <w:spacing w:before="120"/>
        <w:rPr>
          <w:sz w:val="24"/>
          <w:szCs w:val="24"/>
          <w:lang w:val="en-US"/>
        </w:rPr>
      </w:pPr>
      <w:r>
        <w:rPr>
          <w:sz w:val="24"/>
          <w:szCs w:val="24"/>
          <w:lang w:val="en-US"/>
        </w:rPr>
        <w:t>2.1/2.2: combine them?</w:t>
      </w:r>
    </w:p>
    <w:p w14:paraId="0D83F7A5" w14:textId="483F3736" w:rsidR="00C659E6" w:rsidRDefault="00C659E6" w:rsidP="00F16D34">
      <w:pPr>
        <w:spacing w:before="120"/>
        <w:rPr>
          <w:sz w:val="24"/>
          <w:szCs w:val="24"/>
          <w:lang w:val="en-US"/>
        </w:rPr>
      </w:pPr>
      <w:r>
        <w:rPr>
          <w:sz w:val="24"/>
          <w:szCs w:val="24"/>
          <w:lang w:val="en-US"/>
        </w:rPr>
        <w:t>2.3</w:t>
      </w:r>
      <w:r w:rsidR="00A1290A">
        <w:rPr>
          <w:sz w:val="24"/>
          <w:szCs w:val="24"/>
          <w:lang w:val="en-US"/>
        </w:rPr>
        <w:t>:</w:t>
      </w:r>
      <w:r>
        <w:rPr>
          <w:sz w:val="24"/>
          <w:szCs w:val="24"/>
          <w:lang w:val="en-US"/>
        </w:rPr>
        <w:t xml:space="preserve"> should be at the prior place of 2.2</w:t>
      </w:r>
    </w:p>
    <w:p w14:paraId="33BB9DA8" w14:textId="094BD681" w:rsidR="00C659E6" w:rsidRDefault="00C659E6" w:rsidP="00F16D34">
      <w:pPr>
        <w:spacing w:before="120"/>
        <w:rPr>
          <w:sz w:val="24"/>
          <w:szCs w:val="24"/>
          <w:lang w:val="en-US"/>
        </w:rPr>
      </w:pPr>
      <w:r>
        <w:rPr>
          <w:sz w:val="24"/>
          <w:szCs w:val="24"/>
          <w:lang w:val="en-US"/>
        </w:rPr>
        <w:t>3.3: Clarify what “regional” means</w:t>
      </w:r>
      <w:r w:rsidR="00A1290A">
        <w:rPr>
          <w:sz w:val="24"/>
          <w:szCs w:val="24"/>
          <w:lang w:val="en-US"/>
        </w:rPr>
        <w:t>: Inside a state or regional in the viewpoint of Ilfa as a worldwide organization: regional = continental?</w:t>
      </w:r>
    </w:p>
    <w:p w14:paraId="3D70DB2B" w14:textId="511B1AC8" w:rsidR="00A1290A" w:rsidRDefault="00A1290A" w:rsidP="00F16D34">
      <w:pPr>
        <w:spacing w:before="120"/>
        <w:rPr>
          <w:sz w:val="24"/>
          <w:szCs w:val="24"/>
          <w:lang w:val="en-US"/>
        </w:rPr>
      </w:pPr>
      <w:r>
        <w:rPr>
          <w:sz w:val="24"/>
          <w:szCs w:val="24"/>
          <w:lang w:val="en-US"/>
        </w:rPr>
        <w:t xml:space="preserve">3.4: Every librarian should be an advocate. That does not consider the fact that most do not think </w:t>
      </w:r>
      <w:proofErr w:type="gramStart"/>
      <w:r>
        <w:rPr>
          <w:sz w:val="24"/>
          <w:szCs w:val="24"/>
          <w:lang w:val="en-US"/>
        </w:rPr>
        <w:t>really politically</w:t>
      </w:r>
      <w:proofErr w:type="gramEnd"/>
      <w:r>
        <w:rPr>
          <w:sz w:val="24"/>
          <w:szCs w:val="24"/>
          <w:lang w:val="en-US"/>
        </w:rPr>
        <w:t xml:space="preserve"> and too less economically. </w:t>
      </w:r>
    </w:p>
    <w:p w14:paraId="17DF4579" w14:textId="74426389" w:rsidR="00A1290A" w:rsidRDefault="00A1290A" w:rsidP="00F16D34">
      <w:pPr>
        <w:spacing w:before="120"/>
        <w:rPr>
          <w:sz w:val="24"/>
          <w:szCs w:val="24"/>
          <w:lang w:val="en-US"/>
        </w:rPr>
      </w:pPr>
      <w:r>
        <w:rPr>
          <w:sz w:val="24"/>
          <w:szCs w:val="24"/>
          <w:lang w:val="en-US"/>
        </w:rPr>
        <w:t xml:space="preserve">4.1: </w:t>
      </w:r>
      <w:r w:rsidRPr="00A1290A">
        <w:rPr>
          <w:sz w:val="24"/>
          <w:szCs w:val="24"/>
          <w:lang w:val="en-US"/>
        </w:rPr>
        <w:t xml:space="preserve">Can we discuss funding without determining from which source we can accept it? On the other hand, we </w:t>
      </w:r>
      <w:proofErr w:type="gramStart"/>
      <w:r w:rsidRPr="00A1290A">
        <w:rPr>
          <w:sz w:val="24"/>
          <w:szCs w:val="24"/>
          <w:lang w:val="en-US"/>
        </w:rPr>
        <w:t>have to</w:t>
      </w:r>
      <w:proofErr w:type="gramEnd"/>
      <w:r w:rsidRPr="00A1290A">
        <w:rPr>
          <w:sz w:val="24"/>
          <w:szCs w:val="24"/>
          <w:lang w:val="en-US"/>
        </w:rPr>
        <w:t xml:space="preserve"> be aware that in 7 years, the funds from the Bill and Melinda Gates Foundation will be lacking in order to work to the same extent. We must therefore help to ensure that we have other resources available by then.</w:t>
      </w:r>
    </w:p>
    <w:p w14:paraId="31F16DAA" w14:textId="077516D2" w:rsidR="00A1290A" w:rsidRDefault="00A1290A" w:rsidP="00F16D34">
      <w:pPr>
        <w:spacing w:before="120"/>
        <w:rPr>
          <w:sz w:val="24"/>
          <w:szCs w:val="24"/>
          <w:lang w:val="en-US"/>
        </w:rPr>
      </w:pPr>
      <w:r>
        <w:rPr>
          <w:sz w:val="24"/>
          <w:szCs w:val="24"/>
          <w:lang w:val="en-US"/>
        </w:rPr>
        <w:t xml:space="preserve">4.2: </w:t>
      </w:r>
      <w:r w:rsidRPr="00A1290A">
        <w:rPr>
          <w:sz w:val="24"/>
          <w:szCs w:val="24"/>
          <w:lang w:val="en-US"/>
        </w:rPr>
        <w:t xml:space="preserve">What is missing here is the importance and the difficulties in dealing with a multinational </w:t>
      </w:r>
      <w:r w:rsidR="002F7A70" w:rsidRPr="00A1290A">
        <w:rPr>
          <w:sz w:val="24"/>
          <w:szCs w:val="24"/>
          <w:lang w:val="en-US"/>
        </w:rPr>
        <w:t>organization</w:t>
      </w:r>
      <w:r w:rsidRPr="00A1290A">
        <w:rPr>
          <w:sz w:val="24"/>
          <w:szCs w:val="24"/>
          <w:lang w:val="en-US"/>
        </w:rPr>
        <w:t>. New techniques for translating the website and conferences should also be mentioned.</w:t>
      </w:r>
    </w:p>
    <w:p w14:paraId="5DA88FF7" w14:textId="759F9310" w:rsidR="00F16D34" w:rsidRDefault="002F7A70" w:rsidP="00F16D34">
      <w:pPr>
        <w:spacing w:before="120"/>
        <w:rPr>
          <w:sz w:val="24"/>
          <w:szCs w:val="24"/>
          <w:lang w:val="en-US"/>
        </w:rPr>
      </w:pPr>
      <w:r>
        <w:rPr>
          <w:sz w:val="24"/>
          <w:szCs w:val="24"/>
          <w:lang w:val="en-US"/>
        </w:rPr>
        <w:t xml:space="preserve">4.4: adjoin: “in all official languages”. </w:t>
      </w:r>
    </w:p>
    <w:p w14:paraId="48864042" w14:textId="0ECBED84" w:rsidR="00193924" w:rsidRPr="008F0BC7" w:rsidRDefault="00193924" w:rsidP="00087A54">
      <w:pPr>
        <w:pStyle w:val="Listenabsatz"/>
        <w:numPr>
          <w:ilvl w:val="0"/>
          <w:numId w:val="4"/>
        </w:numPr>
        <w:spacing w:before="120" w:after="120" w:line="360" w:lineRule="auto"/>
        <w:ind w:left="426" w:hanging="426"/>
        <w:rPr>
          <w:sz w:val="24"/>
          <w:szCs w:val="24"/>
          <w:lang w:val="en-US"/>
        </w:rPr>
      </w:pPr>
      <w:r w:rsidRPr="008F0BC7">
        <w:rPr>
          <w:sz w:val="24"/>
          <w:szCs w:val="24"/>
          <w:lang w:val="en-US"/>
        </w:rPr>
        <w:t xml:space="preserve">Break </w:t>
      </w:r>
    </w:p>
    <w:p w14:paraId="1ACF8188" w14:textId="53E93332" w:rsidR="00A73842" w:rsidRPr="008F0BC7" w:rsidRDefault="00A73842" w:rsidP="00087A54">
      <w:pPr>
        <w:pStyle w:val="Listenabsatz"/>
        <w:numPr>
          <w:ilvl w:val="0"/>
          <w:numId w:val="4"/>
        </w:numPr>
        <w:spacing w:before="120" w:after="120" w:line="360" w:lineRule="auto"/>
        <w:ind w:left="426" w:hanging="426"/>
        <w:rPr>
          <w:sz w:val="24"/>
          <w:szCs w:val="24"/>
          <w:lang w:val="en-US"/>
        </w:rPr>
      </w:pPr>
      <w:r w:rsidRPr="008F0BC7">
        <w:rPr>
          <w:sz w:val="24"/>
          <w:szCs w:val="24"/>
          <w:lang w:val="en-US"/>
        </w:rPr>
        <w:t>IFLA Governance Reorganization Discussion</w:t>
      </w:r>
    </w:p>
    <w:p w14:paraId="53177A36" w14:textId="569FC199" w:rsidR="00EF283C" w:rsidRPr="00EF283C" w:rsidRDefault="00EF283C" w:rsidP="00EF283C">
      <w:pPr>
        <w:spacing w:before="120"/>
        <w:rPr>
          <w:sz w:val="24"/>
          <w:szCs w:val="24"/>
          <w:lang w:val="en-US"/>
        </w:rPr>
      </w:pPr>
      <w:r w:rsidRPr="00EF283C">
        <w:rPr>
          <w:sz w:val="24"/>
          <w:szCs w:val="24"/>
          <w:lang w:val="en-US"/>
        </w:rPr>
        <w:t xml:space="preserve">Amandine distributes a proposal and explains the central ideas. </w:t>
      </w:r>
      <w:r w:rsidR="00ED7445">
        <w:rPr>
          <w:sz w:val="24"/>
          <w:szCs w:val="24"/>
          <w:lang w:val="en-US"/>
        </w:rPr>
        <w:t>Close to</w:t>
      </w:r>
      <w:r w:rsidRPr="00EF283C">
        <w:rPr>
          <w:sz w:val="24"/>
          <w:szCs w:val="24"/>
          <w:lang w:val="en-US"/>
        </w:rPr>
        <w:t xml:space="preserve"> half of the UN member states</w:t>
      </w:r>
      <w:r w:rsidR="00ED7445">
        <w:rPr>
          <w:sz w:val="24"/>
          <w:szCs w:val="24"/>
          <w:lang w:val="en-US"/>
        </w:rPr>
        <w:t xml:space="preserve">, those in the poorest, smallest, or </w:t>
      </w:r>
      <w:r w:rsidR="00553979">
        <w:rPr>
          <w:sz w:val="24"/>
          <w:szCs w:val="24"/>
          <w:lang w:val="en-US"/>
        </w:rPr>
        <w:t>those in strife</w:t>
      </w:r>
      <w:r w:rsidRPr="00EF283C">
        <w:rPr>
          <w:sz w:val="24"/>
          <w:szCs w:val="24"/>
          <w:lang w:val="en-US"/>
        </w:rPr>
        <w:t xml:space="preserve"> do not have a library association. </w:t>
      </w:r>
      <w:r w:rsidR="00275A23">
        <w:rPr>
          <w:sz w:val="24"/>
          <w:szCs w:val="24"/>
          <w:lang w:val="en-US"/>
        </w:rPr>
        <w:t>IFLA</w:t>
      </w:r>
      <w:r w:rsidRPr="00EF283C">
        <w:rPr>
          <w:sz w:val="24"/>
          <w:szCs w:val="24"/>
          <w:lang w:val="en-US"/>
        </w:rPr>
        <w:t xml:space="preserve"> contributions are too high for individual members in developing countries. The program for the formation of strong associations has ended. The French association is dealing with these questions and hopes that the </w:t>
      </w:r>
      <w:r w:rsidR="00275A23">
        <w:rPr>
          <w:sz w:val="24"/>
          <w:szCs w:val="24"/>
          <w:lang w:val="en-US"/>
        </w:rPr>
        <w:t>IFLA</w:t>
      </w:r>
      <w:r w:rsidRPr="00EF283C">
        <w:rPr>
          <w:sz w:val="24"/>
          <w:szCs w:val="24"/>
          <w:lang w:val="en-US"/>
        </w:rPr>
        <w:t xml:space="preserve"> board will be committed to more diversity through quotas. </w:t>
      </w:r>
    </w:p>
    <w:p w14:paraId="46B84986" w14:textId="77777777" w:rsidR="00EF283C" w:rsidRPr="00EF283C" w:rsidRDefault="00EF283C" w:rsidP="00EF283C">
      <w:pPr>
        <w:spacing w:before="120"/>
        <w:rPr>
          <w:sz w:val="24"/>
          <w:szCs w:val="24"/>
          <w:lang w:val="en-US"/>
        </w:rPr>
      </w:pPr>
      <w:r w:rsidRPr="00EF283C">
        <w:rPr>
          <w:sz w:val="24"/>
          <w:szCs w:val="24"/>
          <w:lang w:val="en-US"/>
        </w:rPr>
        <w:t>Discussion points:</w:t>
      </w:r>
    </w:p>
    <w:p w14:paraId="26E986B4" w14:textId="77777777" w:rsidR="00EF283C" w:rsidRPr="00EF283C" w:rsidRDefault="00EF283C" w:rsidP="00EF283C">
      <w:pPr>
        <w:spacing w:before="120"/>
        <w:rPr>
          <w:sz w:val="24"/>
          <w:szCs w:val="24"/>
          <w:lang w:val="en-US"/>
        </w:rPr>
      </w:pPr>
      <w:r w:rsidRPr="00EF283C">
        <w:rPr>
          <w:sz w:val="24"/>
          <w:szCs w:val="24"/>
          <w:lang w:val="en-US"/>
        </w:rPr>
        <w:t>Michael points out that governance issues should be dealt with after the strategy has been defined and therefore after the conference in Athens. However, he welcomes the proposal as a good basis for this work and is of the opinion that we as MLAS should concentrate on the promotion and development of associations.</w:t>
      </w:r>
    </w:p>
    <w:p w14:paraId="67E165E1" w14:textId="77777777" w:rsidR="00EF283C" w:rsidRPr="00EF283C" w:rsidRDefault="00EF283C" w:rsidP="00EF283C">
      <w:pPr>
        <w:spacing w:before="120"/>
        <w:rPr>
          <w:sz w:val="24"/>
          <w:szCs w:val="24"/>
          <w:lang w:val="en-US"/>
        </w:rPr>
      </w:pPr>
      <w:r w:rsidRPr="00EF283C">
        <w:rPr>
          <w:sz w:val="24"/>
          <w:szCs w:val="24"/>
          <w:lang w:val="en-US"/>
        </w:rPr>
        <w:t xml:space="preserve">Pascal welcomes a better representation of all continents and regions. The question also arises as to whether it makes sense for only the federations to have the right to nominate sections. </w:t>
      </w:r>
    </w:p>
    <w:p w14:paraId="4D0E554F" w14:textId="383001F3" w:rsidR="00EF283C" w:rsidRPr="00EF283C" w:rsidRDefault="00EF283C" w:rsidP="00EF283C">
      <w:pPr>
        <w:spacing w:before="120"/>
        <w:rPr>
          <w:sz w:val="24"/>
          <w:szCs w:val="24"/>
          <w:lang w:val="en-US"/>
        </w:rPr>
      </w:pPr>
      <w:r w:rsidRPr="00EF283C">
        <w:rPr>
          <w:sz w:val="24"/>
          <w:szCs w:val="24"/>
          <w:lang w:val="en-US"/>
        </w:rPr>
        <w:lastRenderedPageBreak/>
        <w:t xml:space="preserve">Mariann welcomes the paper of the French association, which is also supported by members from Finland, Norway, Sweden and Spain. It strongly perceives </w:t>
      </w:r>
      <w:r w:rsidR="00275A23">
        <w:rPr>
          <w:sz w:val="24"/>
          <w:szCs w:val="24"/>
          <w:lang w:val="en-US"/>
        </w:rPr>
        <w:t>IFLA</w:t>
      </w:r>
      <w:r w:rsidRPr="00EF283C">
        <w:rPr>
          <w:sz w:val="24"/>
          <w:szCs w:val="24"/>
          <w:lang w:val="en-US"/>
        </w:rPr>
        <w:t xml:space="preserve"> as an Anglo-American </w:t>
      </w:r>
      <w:r w:rsidR="00DF6325" w:rsidRPr="00EF283C">
        <w:rPr>
          <w:sz w:val="24"/>
          <w:szCs w:val="24"/>
          <w:lang w:val="en-US"/>
        </w:rPr>
        <w:t>organization</w:t>
      </w:r>
      <w:r w:rsidRPr="00EF283C">
        <w:rPr>
          <w:sz w:val="24"/>
          <w:szCs w:val="24"/>
          <w:lang w:val="en-US"/>
        </w:rPr>
        <w:t xml:space="preserve">. </w:t>
      </w:r>
    </w:p>
    <w:p w14:paraId="39EB991B" w14:textId="77777777" w:rsidR="00EF283C" w:rsidRPr="00EF283C" w:rsidRDefault="00EF283C" w:rsidP="00EF283C">
      <w:pPr>
        <w:spacing w:before="120"/>
        <w:rPr>
          <w:sz w:val="24"/>
          <w:szCs w:val="24"/>
          <w:lang w:val="en-US"/>
        </w:rPr>
      </w:pPr>
      <w:r w:rsidRPr="00EF283C">
        <w:rPr>
          <w:sz w:val="24"/>
          <w:szCs w:val="24"/>
          <w:lang w:val="en-US"/>
        </w:rPr>
        <w:t>Hella explains that such proposals should be sent to SC members prior to a meeting so that they can study them and, if necessary, consult with their association bodies before taking a position on them.</w:t>
      </w:r>
    </w:p>
    <w:p w14:paraId="1E5D7FBF" w14:textId="77777777" w:rsidR="00EF283C" w:rsidRPr="00EF283C" w:rsidRDefault="00EF283C" w:rsidP="00EF283C">
      <w:pPr>
        <w:spacing w:before="120"/>
        <w:rPr>
          <w:sz w:val="24"/>
          <w:szCs w:val="24"/>
          <w:lang w:val="en-US"/>
        </w:rPr>
      </w:pPr>
      <w:r w:rsidRPr="00EF283C">
        <w:rPr>
          <w:sz w:val="24"/>
          <w:szCs w:val="24"/>
          <w:lang w:val="en-US"/>
        </w:rPr>
        <w:t xml:space="preserve">Samia suggests that new associations could report on how they have successfully established themselves and refers to the example of Algeria. </w:t>
      </w:r>
    </w:p>
    <w:p w14:paraId="340656E5" w14:textId="485BECF6" w:rsidR="0026727D" w:rsidRDefault="00EF283C" w:rsidP="00EF283C">
      <w:pPr>
        <w:spacing w:before="120"/>
        <w:rPr>
          <w:sz w:val="24"/>
          <w:szCs w:val="24"/>
          <w:lang w:val="en-US"/>
        </w:rPr>
      </w:pPr>
      <w:r w:rsidRPr="00EF283C">
        <w:rPr>
          <w:sz w:val="24"/>
          <w:szCs w:val="24"/>
          <w:lang w:val="en-US"/>
        </w:rPr>
        <w:t>Decision: Further feedback on the paper is welcome to Amandine. It will be assigned to the two subgroups of MLAS for Governance and Strategy for consultation, which will then submit a proposal to SC MLAS for further action. Possibly this can be discussed in the context of the next Zoom Call.</w:t>
      </w:r>
    </w:p>
    <w:p w14:paraId="099E7143" w14:textId="5CD6C953" w:rsidR="00EF283C" w:rsidRDefault="00EF283C" w:rsidP="00EF283C">
      <w:pPr>
        <w:spacing w:before="120"/>
        <w:rPr>
          <w:sz w:val="24"/>
          <w:szCs w:val="24"/>
          <w:lang w:val="en-US"/>
        </w:rPr>
      </w:pPr>
      <w:r>
        <w:rPr>
          <w:sz w:val="24"/>
          <w:szCs w:val="24"/>
          <w:lang w:val="en-US"/>
        </w:rPr>
        <w:t xml:space="preserve">Subgroup Strategy: Susan Haigh (Chair), </w:t>
      </w:r>
      <w:r w:rsidRPr="00EF283C">
        <w:rPr>
          <w:sz w:val="24"/>
          <w:szCs w:val="24"/>
          <w:lang w:val="en-US"/>
        </w:rPr>
        <w:t>Randa Al-Chidiac, Weng Ian Au (Anna), Judy Brooker (or someone else from Australia)</w:t>
      </w:r>
      <w:r>
        <w:rPr>
          <w:sz w:val="24"/>
          <w:szCs w:val="24"/>
          <w:lang w:val="en-US"/>
        </w:rPr>
        <w:t xml:space="preserve">, Pascal Sanz </w:t>
      </w:r>
    </w:p>
    <w:p w14:paraId="46B537F8" w14:textId="3D411737" w:rsidR="002F7A70" w:rsidRPr="00B6612C" w:rsidRDefault="00EF283C" w:rsidP="00B6612C">
      <w:pPr>
        <w:spacing w:before="120"/>
        <w:rPr>
          <w:sz w:val="24"/>
          <w:szCs w:val="24"/>
          <w:lang w:val="en-US"/>
        </w:rPr>
      </w:pPr>
      <w:r>
        <w:rPr>
          <w:sz w:val="24"/>
          <w:szCs w:val="24"/>
          <w:lang w:val="en-US"/>
        </w:rPr>
        <w:t>Subgroup Governance: Pascal Sanz (Chair), A</w:t>
      </w:r>
      <w:r w:rsidRPr="00EF283C">
        <w:rPr>
          <w:sz w:val="24"/>
          <w:szCs w:val="24"/>
          <w:lang w:val="en-US"/>
        </w:rPr>
        <w:t>my Burke, Alim Garga, Karin Linder, Mariann Schjeide</w:t>
      </w:r>
      <w:r>
        <w:rPr>
          <w:sz w:val="24"/>
          <w:szCs w:val="24"/>
          <w:lang w:val="en-US"/>
        </w:rPr>
        <w:t>,</w:t>
      </w:r>
      <w:r w:rsidRPr="00EF283C">
        <w:rPr>
          <w:sz w:val="24"/>
          <w:szCs w:val="24"/>
          <w:lang w:val="en-US"/>
        </w:rPr>
        <w:t xml:space="preserve"> Sabine Stummeyer</w:t>
      </w:r>
    </w:p>
    <w:p w14:paraId="45F8BFF6" w14:textId="09D957E5" w:rsidR="003D6723" w:rsidRPr="00193924" w:rsidRDefault="003D6723" w:rsidP="00087A54">
      <w:pPr>
        <w:pStyle w:val="Listenabsatz"/>
        <w:numPr>
          <w:ilvl w:val="0"/>
          <w:numId w:val="4"/>
        </w:numPr>
        <w:spacing w:before="120" w:after="120" w:line="360" w:lineRule="auto"/>
        <w:ind w:left="426" w:hanging="426"/>
        <w:rPr>
          <w:sz w:val="24"/>
          <w:szCs w:val="24"/>
          <w:lang w:val="en-US"/>
        </w:rPr>
      </w:pPr>
      <w:r>
        <w:rPr>
          <w:sz w:val="24"/>
          <w:szCs w:val="24"/>
          <w:lang w:val="en-US"/>
        </w:rPr>
        <w:t xml:space="preserve"> Break </w:t>
      </w:r>
    </w:p>
    <w:p w14:paraId="1CE3FB74" w14:textId="0F7117C5" w:rsidR="00A73842"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MLAS Membership Recruitment and Retention Discussion</w:t>
      </w:r>
      <w:r w:rsidR="00193924">
        <w:rPr>
          <w:sz w:val="24"/>
          <w:szCs w:val="24"/>
          <w:lang w:val="en-US"/>
        </w:rPr>
        <w:t xml:space="preserve"> </w:t>
      </w:r>
    </w:p>
    <w:p w14:paraId="00A9A5BB" w14:textId="063B8337" w:rsidR="00EF283C" w:rsidRPr="00EF283C" w:rsidRDefault="00EF283C" w:rsidP="00EF283C">
      <w:pPr>
        <w:spacing w:before="120" w:after="120" w:line="360" w:lineRule="auto"/>
        <w:rPr>
          <w:sz w:val="24"/>
          <w:szCs w:val="24"/>
          <w:lang w:val="en-US"/>
        </w:rPr>
      </w:pPr>
      <w:r>
        <w:rPr>
          <w:sz w:val="24"/>
          <w:szCs w:val="24"/>
          <w:lang w:val="en-US"/>
        </w:rPr>
        <w:t>Will be discussed in the next Zoom call.</w:t>
      </w:r>
    </w:p>
    <w:p w14:paraId="1735DB65" w14:textId="342599FE" w:rsidR="003D6723" w:rsidRPr="00193924" w:rsidRDefault="003D6723" w:rsidP="00087A54">
      <w:pPr>
        <w:pStyle w:val="Listenabsatz"/>
        <w:numPr>
          <w:ilvl w:val="0"/>
          <w:numId w:val="4"/>
        </w:numPr>
        <w:spacing w:before="120" w:after="120" w:line="360" w:lineRule="auto"/>
        <w:ind w:left="426" w:hanging="426"/>
        <w:rPr>
          <w:sz w:val="24"/>
          <w:szCs w:val="24"/>
          <w:lang w:val="en-US"/>
        </w:rPr>
      </w:pPr>
      <w:r>
        <w:rPr>
          <w:sz w:val="24"/>
          <w:szCs w:val="24"/>
          <w:lang w:val="en-US"/>
        </w:rPr>
        <w:t xml:space="preserve"> Lunch </w:t>
      </w:r>
    </w:p>
    <w:p w14:paraId="00D424EE" w14:textId="61B2DC27" w:rsidR="00A73842"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MLAS and Library Map of World and UN Sustainable Development Goals Stories</w:t>
      </w:r>
      <w:r w:rsidR="003D6723">
        <w:rPr>
          <w:sz w:val="24"/>
          <w:szCs w:val="24"/>
          <w:lang w:val="en-US"/>
        </w:rPr>
        <w:t xml:space="preserve"> </w:t>
      </w:r>
    </w:p>
    <w:p w14:paraId="5EF417D7" w14:textId="77777777" w:rsidR="00D0576A" w:rsidRPr="00D0576A" w:rsidRDefault="00D0576A" w:rsidP="00B6612C">
      <w:pPr>
        <w:spacing w:before="120"/>
        <w:rPr>
          <w:sz w:val="24"/>
          <w:szCs w:val="24"/>
          <w:lang w:val="en-US"/>
        </w:rPr>
      </w:pPr>
      <w:r w:rsidRPr="00D0576A">
        <w:rPr>
          <w:sz w:val="24"/>
          <w:szCs w:val="24"/>
          <w:lang w:val="en-US"/>
        </w:rPr>
        <w:t xml:space="preserve">Pascal notes that the LMW was a good step. But the combination with IAP/Agenda 2030 doesn't work because it's too complicated for the members. They often lack the capacity to create and publish content. In addition, the previous examples do not meet the requirements of a "story". </w:t>
      </w:r>
    </w:p>
    <w:p w14:paraId="5543751C" w14:textId="6269D30E" w:rsidR="00D0576A" w:rsidRPr="00D0576A" w:rsidRDefault="00D0576A" w:rsidP="00B6612C">
      <w:pPr>
        <w:spacing w:before="120"/>
        <w:rPr>
          <w:sz w:val="24"/>
          <w:szCs w:val="24"/>
          <w:lang w:val="en-US"/>
        </w:rPr>
      </w:pPr>
      <w:r w:rsidRPr="00D0576A">
        <w:rPr>
          <w:sz w:val="24"/>
          <w:szCs w:val="24"/>
          <w:lang w:val="en-US"/>
        </w:rPr>
        <w:t xml:space="preserve">Hella proposes to discontinue this part of the LMV. The gap between Agenda 2030 goals and the daily work in a library is too wide. There is also uncertainty as to who should receive material for this part of the LMV and what role the language </w:t>
      </w:r>
      <w:r w:rsidR="00B6612C" w:rsidRPr="00D0576A">
        <w:rPr>
          <w:sz w:val="24"/>
          <w:szCs w:val="24"/>
          <w:lang w:val="en-US"/>
        </w:rPr>
        <w:t>centers</w:t>
      </w:r>
      <w:r w:rsidRPr="00D0576A">
        <w:rPr>
          <w:sz w:val="24"/>
          <w:szCs w:val="24"/>
          <w:lang w:val="en-US"/>
        </w:rPr>
        <w:t xml:space="preserve"> should play. It is also unclear whether only associations should upload content or whether each library is permitted.</w:t>
      </w:r>
    </w:p>
    <w:p w14:paraId="17F0A37E" w14:textId="5F86E193" w:rsidR="00D0576A" w:rsidRPr="00D0576A" w:rsidRDefault="00D0576A" w:rsidP="00B6612C">
      <w:pPr>
        <w:spacing w:before="120"/>
        <w:rPr>
          <w:sz w:val="24"/>
          <w:szCs w:val="24"/>
          <w:lang w:val="en-US"/>
        </w:rPr>
      </w:pPr>
      <w:r w:rsidRPr="00D0576A">
        <w:rPr>
          <w:sz w:val="24"/>
          <w:szCs w:val="24"/>
          <w:lang w:val="en-US"/>
        </w:rPr>
        <w:lastRenderedPageBreak/>
        <w:t xml:space="preserve">From the discussion results the proposal to offer an open platform in the LMV, on which only links to the different example collections biblio2030.de or France: </w:t>
      </w:r>
      <w:hyperlink r:id="rId8" w:history="1">
        <w:r w:rsidR="00553979" w:rsidRPr="00143BCD">
          <w:rPr>
            <w:rStyle w:val="Hyperlink"/>
            <w:sz w:val="24"/>
            <w:szCs w:val="24"/>
            <w:lang w:val="en-US"/>
          </w:rPr>
          <w:t>https://agenda2030bibfr.wixsite.com/agenda2030bib</w:t>
        </w:r>
      </w:hyperlink>
    </w:p>
    <w:p w14:paraId="38C22512" w14:textId="77777777" w:rsidR="00553979" w:rsidRPr="00D0576A" w:rsidRDefault="00553979" w:rsidP="00B6612C">
      <w:pPr>
        <w:spacing w:before="120"/>
        <w:rPr>
          <w:sz w:val="24"/>
          <w:szCs w:val="24"/>
          <w:lang w:val="en-US"/>
        </w:rPr>
      </w:pPr>
    </w:p>
    <w:p w14:paraId="25B49D56" w14:textId="11541243" w:rsidR="00EF283C" w:rsidRPr="00EF283C" w:rsidRDefault="00D0576A" w:rsidP="00B6612C">
      <w:pPr>
        <w:spacing w:before="120"/>
        <w:rPr>
          <w:sz w:val="24"/>
          <w:szCs w:val="24"/>
          <w:lang w:val="en-US"/>
        </w:rPr>
      </w:pPr>
      <w:r w:rsidRPr="00D0576A">
        <w:rPr>
          <w:sz w:val="24"/>
          <w:szCs w:val="24"/>
          <w:lang w:val="en-US"/>
        </w:rPr>
        <w:t xml:space="preserve">Two dozen examples have already been collected and published in Norway. Mariann sends a link to the SC. Randa has already held the second workshop in Lebanon, where the National Library and the Library of the Ministry of Foreign Affairs were represented - unfortunately no members of parliament. She also </w:t>
      </w:r>
      <w:r w:rsidR="00553979">
        <w:rPr>
          <w:sz w:val="24"/>
          <w:szCs w:val="24"/>
          <w:lang w:val="en-US"/>
        </w:rPr>
        <w:t>will be making a</w:t>
      </w:r>
      <w:r w:rsidRPr="00D0576A">
        <w:rPr>
          <w:sz w:val="24"/>
          <w:szCs w:val="24"/>
          <w:lang w:val="en-US"/>
        </w:rPr>
        <w:t xml:space="preserve"> </w:t>
      </w:r>
      <w:proofErr w:type="gramStart"/>
      <w:r w:rsidRPr="00D0576A">
        <w:rPr>
          <w:sz w:val="24"/>
          <w:szCs w:val="24"/>
          <w:lang w:val="en-US"/>
        </w:rPr>
        <w:t>presentations</w:t>
      </w:r>
      <w:proofErr w:type="gramEnd"/>
      <w:r w:rsidRPr="00D0576A">
        <w:rPr>
          <w:sz w:val="24"/>
          <w:szCs w:val="24"/>
          <w:lang w:val="en-US"/>
        </w:rPr>
        <w:t xml:space="preserve"> in Iraq</w:t>
      </w:r>
      <w:r w:rsidR="00553979">
        <w:rPr>
          <w:sz w:val="24"/>
          <w:szCs w:val="24"/>
          <w:lang w:val="en-US"/>
        </w:rPr>
        <w:t xml:space="preserve">. </w:t>
      </w:r>
      <w:r w:rsidRPr="00D0576A">
        <w:rPr>
          <w:sz w:val="24"/>
          <w:szCs w:val="24"/>
          <w:lang w:val="en-US"/>
        </w:rPr>
        <w:t xml:space="preserve">Halo says: </w:t>
      </w:r>
      <w:r w:rsidR="00553979">
        <w:rPr>
          <w:sz w:val="24"/>
          <w:szCs w:val="24"/>
          <w:lang w:val="en-US"/>
        </w:rPr>
        <w:t>c</w:t>
      </w:r>
      <w:r w:rsidRPr="00D0576A">
        <w:rPr>
          <w:sz w:val="24"/>
          <w:szCs w:val="24"/>
          <w:lang w:val="en-US"/>
        </w:rPr>
        <w:t>ouldn't</w:t>
      </w:r>
      <w:r w:rsidRPr="00D0576A">
        <w:rPr>
          <w:sz w:val="24"/>
          <w:szCs w:val="24"/>
          <w:lang w:val="en-US"/>
        </w:rPr>
        <w:t xml:space="preserve"> that also be a topic for our open </w:t>
      </w:r>
      <w:proofErr w:type="gramStart"/>
      <w:r w:rsidRPr="00D0576A">
        <w:rPr>
          <w:sz w:val="24"/>
          <w:szCs w:val="24"/>
          <w:lang w:val="en-US"/>
        </w:rPr>
        <w:t>session</w:t>
      </w:r>
      <w:r w:rsidRPr="00D0576A">
        <w:rPr>
          <w:sz w:val="24"/>
          <w:szCs w:val="24"/>
          <w:lang w:val="en-US"/>
        </w:rPr>
        <w:t>?.</w:t>
      </w:r>
      <w:proofErr w:type="gramEnd"/>
    </w:p>
    <w:p w14:paraId="38C462F1" w14:textId="10D2A2FF" w:rsidR="00A73842" w:rsidRPr="00193924"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Break</w:t>
      </w:r>
      <w:r w:rsidR="003D6723">
        <w:rPr>
          <w:sz w:val="24"/>
          <w:szCs w:val="24"/>
          <w:lang w:val="en-US"/>
        </w:rPr>
        <w:t xml:space="preserve"> </w:t>
      </w:r>
    </w:p>
    <w:p w14:paraId="77F8BB2B" w14:textId="1EEE6DBA" w:rsidR="00A73842"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MLAS Communications and Communications Plan</w:t>
      </w:r>
      <w:r w:rsidR="003D6723">
        <w:rPr>
          <w:sz w:val="24"/>
          <w:szCs w:val="24"/>
          <w:lang w:val="en-US"/>
        </w:rPr>
        <w:t xml:space="preserve"> </w:t>
      </w:r>
    </w:p>
    <w:p w14:paraId="3BF44DEA" w14:textId="50D69BA8" w:rsidR="00B6612C" w:rsidRPr="00B6612C" w:rsidRDefault="00B6612C" w:rsidP="00B6612C">
      <w:pPr>
        <w:spacing w:before="120" w:after="120" w:line="360" w:lineRule="auto"/>
        <w:rPr>
          <w:sz w:val="24"/>
          <w:szCs w:val="24"/>
          <w:lang w:val="en-US"/>
        </w:rPr>
      </w:pPr>
      <w:r>
        <w:rPr>
          <w:sz w:val="24"/>
          <w:szCs w:val="24"/>
          <w:lang w:val="en-US"/>
        </w:rPr>
        <w:t>Not discussed. Topic for Zoom call?</w:t>
      </w:r>
    </w:p>
    <w:p w14:paraId="7C5A5E84" w14:textId="2A7521D3" w:rsidR="00A73842"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Update MLAS Action Plan</w:t>
      </w:r>
      <w:r w:rsidR="003D6723">
        <w:rPr>
          <w:sz w:val="24"/>
          <w:szCs w:val="24"/>
          <w:lang w:val="en-US"/>
        </w:rPr>
        <w:t xml:space="preserve"> </w:t>
      </w:r>
    </w:p>
    <w:p w14:paraId="6A9F5F76" w14:textId="5E923110" w:rsidR="00B6612C" w:rsidRPr="00B6612C" w:rsidRDefault="00B6612C" w:rsidP="00B6612C">
      <w:pPr>
        <w:spacing w:before="120" w:after="120" w:line="360" w:lineRule="auto"/>
        <w:rPr>
          <w:sz w:val="24"/>
          <w:szCs w:val="24"/>
          <w:lang w:val="en-US"/>
        </w:rPr>
      </w:pPr>
      <w:r>
        <w:rPr>
          <w:sz w:val="24"/>
          <w:szCs w:val="24"/>
          <w:lang w:val="en-US"/>
        </w:rPr>
        <w:t>Not discussed. Michael will update the draft. Topic for Zoom call</w:t>
      </w:r>
    </w:p>
    <w:p w14:paraId="710D451E" w14:textId="6F9B9484" w:rsidR="00A73842" w:rsidRPr="00193924"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Other Business</w:t>
      </w:r>
    </w:p>
    <w:p w14:paraId="3E9D6F3C" w14:textId="411BEAB1" w:rsidR="00A73842" w:rsidRPr="00193924" w:rsidRDefault="00A73842" w:rsidP="00087A54">
      <w:pPr>
        <w:pStyle w:val="Listenabsatz"/>
        <w:numPr>
          <w:ilvl w:val="0"/>
          <w:numId w:val="4"/>
        </w:numPr>
        <w:spacing w:before="120" w:after="120" w:line="360" w:lineRule="auto"/>
        <w:ind w:left="426" w:hanging="426"/>
        <w:rPr>
          <w:sz w:val="24"/>
          <w:szCs w:val="24"/>
          <w:lang w:val="en-US"/>
        </w:rPr>
      </w:pPr>
      <w:r w:rsidRPr="00193924">
        <w:rPr>
          <w:sz w:val="24"/>
          <w:szCs w:val="24"/>
          <w:lang w:val="en-US"/>
        </w:rPr>
        <w:t>Adjourn</w:t>
      </w:r>
    </w:p>
    <w:p w14:paraId="3F93B989" w14:textId="6F68426C" w:rsidR="002172D1" w:rsidRDefault="002172D1" w:rsidP="00087A54">
      <w:pPr>
        <w:spacing w:after="120" w:line="360" w:lineRule="auto"/>
        <w:ind w:left="426" w:hanging="426"/>
        <w:rPr>
          <w:lang w:val="en-US"/>
        </w:rPr>
      </w:pPr>
    </w:p>
    <w:p w14:paraId="21EF7815" w14:textId="77777777" w:rsidR="00C92256" w:rsidRDefault="00C92256" w:rsidP="00087A54">
      <w:pPr>
        <w:pStyle w:val="Listenabsatz"/>
        <w:spacing w:after="120" w:line="360" w:lineRule="auto"/>
        <w:ind w:left="426" w:hanging="426"/>
        <w:rPr>
          <w:lang w:val="en-US"/>
        </w:rPr>
      </w:pPr>
    </w:p>
    <w:p w14:paraId="3CAC9471" w14:textId="3954D0F4" w:rsidR="00147ADE" w:rsidRPr="00E54AAD" w:rsidRDefault="00147ADE" w:rsidP="00E54AAD">
      <w:pPr>
        <w:spacing w:after="120" w:line="360" w:lineRule="auto"/>
        <w:ind w:left="360"/>
        <w:rPr>
          <w:sz w:val="24"/>
          <w:szCs w:val="24"/>
          <w:lang w:val="it-IT"/>
        </w:rPr>
      </w:pPr>
    </w:p>
    <w:sectPr w:rsidR="00147ADE" w:rsidRPr="00E54AAD" w:rsidSect="0072555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73BB" w14:textId="77777777" w:rsidR="003B3A72" w:rsidRDefault="003B3A72">
      <w:pPr>
        <w:spacing w:after="0" w:line="240" w:lineRule="auto"/>
      </w:pPr>
      <w:r>
        <w:separator/>
      </w:r>
    </w:p>
  </w:endnote>
  <w:endnote w:type="continuationSeparator" w:id="0">
    <w:p w14:paraId="6E306907" w14:textId="77777777" w:rsidR="003B3A72" w:rsidRDefault="003B3A72">
      <w:pPr>
        <w:spacing w:after="0" w:line="240" w:lineRule="auto"/>
      </w:pPr>
      <w:r>
        <w:continuationSeparator/>
      </w:r>
    </w:p>
  </w:endnote>
  <w:endnote w:type="continuationNotice" w:id="1">
    <w:p w14:paraId="5278E2A5" w14:textId="77777777" w:rsidR="001A75EA" w:rsidRDefault="001A7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453"/>
      <w:docPartObj>
        <w:docPartGallery w:val="Page Numbers (Bottom of Page)"/>
        <w:docPartUnique/>
      </w:docPartObj>
    </w:sdtPr>
    <w:sdtEndPr/>
    <w:sdtContent>
      <w:p w14:paraId="638DCFC9" w14:textId="77777777" w:rsidR="00576924" w:rsidRDefault="00D67E49">
        <w:pPr>
          <w:pStyle w:val="Fuzeile"/>
          <w:jc w:val="center"/>
        </w:pPr>
        <w:r>
          <w:fldChar w:fldCharType="begin"/>
        </w:r>
        <w:r>
          <w:instrText xml:space="preserve"> PAGE   \* MERGEFORMAT </w:instrText>
        </w:r>
        <w:r>
          <w:fldChar w:fldCharType="separate"/>
        </w:r>
        <w:r w:rsidR="00BA2A83">
          <w:rPr>
            <w:noProof/>
          </w:rPr>
          <w:t>2</w:t>
        </w:r>
        <w:r>
          <w:rPr>
            <w:noProof/>
          </w:rPr>
          <w:fldChar w:fldCharType="end"/>
        </w:r>
      </w:p>
    </w:sdtContent>
  </w:sdt>
  <w:p w14:paraId="52693573" w14:textId="77777777" w:rsidR="00576924" w:rsidRDefault="00DF6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CC9B" w14:textId="77777777" w:rsidR="003B3A72" w:rsidRDefault="003B3A72">
      <w:pPr>
        <w:spacing w:after="0" w:line="240" w:lineRule="auto"/>
      </w:pPr>
      <w:r>
        <w:separator/>
      </w:r>
    </w:p>
  </w:footnote>
  <w:footnote w:type="continuationSeparator" w:id="0">
    <w:p w14:paraId="0FD62DB8" w14:textId="77777777" w:rsidR="003B3A72" w:rsidRDefault="003B3A72">
      <w:pPr>
        <w:spacing w:after="0" w:line="240" w:lineRule="auto"/>
      </w:pPr>
      <w:r>
        <w:continuationSeparator/>
      </w:r>
    </w:p>
  </w:footnote>
  <w:footnote w:type="continuationNotice" w:id="1">
    <w:p w14:paraId="166D04CD" w14:textId="77777777" w:rsidR="001A75EA" w:rsidRDefault="001A7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3D1A" w14:textId="77777777" w:rsidR="008E141F" w:rsidRPr="008E141F" w:rsidRDefault="00D67E49">
    <w:pPr>
      <w:pStyle w:val="Kopfzeile"/>
      <w:rPr>
        <w:lang w:val="en-GB"/>
      </w:rPr>
    </w:pPr>
    <w:r w:rsidRPr="008E141F">
      <w:rPr>
        <w:sz w:val="28"/>
        <w:szCs w:val="28"/>
        <w:lang w:val="en-US"/>
      </w:rPr>
      <w:t>IFLA Management of Li</w:t>
    </w:r>
    <w:r>
      <w:rPr>
        <w:sz w:val="28"/>
        <w:szCs w:val="28"/>
        <w:lang w:val="en-US"/>
      </w:rPr>
      <w:t>brary Association Section (MLAS)</w:t>
    </w:r>
    <w:r>
      <w:rPr>
        <w:lang w:val="en-US"/>
      </w:rPr>
      <w:tab/>
    </w:r>
    <w:r w:rsidRPr="008E141F">
      <w:rPr>
        <w:noProof/>
        <w:lang w:val="en-GB" w:eastAsia="en-GB"/>
      </w:rPr>
      <w:t xml:space="preserve"> </w:t>
    </w:r>
    <w:r w:rsidRPr="008E141F">
      <w:rPr>
        <w:noProof/>
      </w:rPr>
      <w:drawing>
        <wp:inline distT="0" distB="0" distL="0" distR="0" wp14:anchorId="38FB10DA" wp14:editId="12C2508B">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r>
      <w:rPr>
        <w:lang w:val="en-US"/>
      </w:rPr>
      <w:tab/>
    </w:r>
  </w:p>
  <w:p w14:paraId="26F6CDD6" w14:textId="77777777" w:rsidR="008E141F" w:rsidRPr="008E141F" w:rsidRDefault="00DF6325">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391"/>
    <w:multiLevelType w:val="hybridMultilevel"/>
    <w:tmpl w:val="2A2435AA"/>
    <w:lvl w:ilvl="0" w:tplc="B628AE24">
      <w:start w:val="24"/>
      <w:numFmt w:val="bullet"/>
      <w:lvlText w:val="-"/>
      <w:lvlJc w:val="left"/>
      <w:pPr>
        <w:ind w:left="1080" w:hanging="360"/>
      </w:pPr>
      <w:rPr>
        <w:rFonts w:ascii="Calibri" w:eastAsiaTheme="minorEastAsia"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381B183A"/>
    <w:multiLevelType w:val="hybridMultilevel"/>
    <w:tmpl w:val="342A9478"/>
    <w:lvl w:ilvl="0" w:tplc="0407000F">
      <w:start w:val="1"/>
      <w:numFmt w:val="decimal"/>
      <w:lvlText w:val="%1."/>
      <w:lvlJc w:val="left"/>
      <w:pPr>
        <w:ind w:left="81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3E739C"/>
    <w:multiLevelType w:val="hybridMultilevel"/>
    <w:tmpl w:val="A252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71F93"/>
    <w:multiLevelType w:val="hybridMultilevel"/>
    <w:tmpl w:val="ED62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3357F"/>
    <w:multiLevelType w:val="hybridMultilevel"/>
    <w:tmpl w:val="B82E2D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30320"/>
    <w:multiLevelType w:val="hybridMultilevel"/>
    <w:tmpl w:val="39EC98C4"/>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1B"/>
    <w:rsid w:val="00003CE0"/>
    <w:rsid w:val="000763C2"/>
    <w:rsid w:val="00087A54"/>
    <w:rsid w:val="000A186D"/>
    <w:rsid w:val="000B7296"/>
    <w:rsid w:val="000B7856"/>
    <w:rsid w:val="000D15E5"/>
    <w:rsid w:val="000E352D"/>
    <w:rsid w:val="000E5232"/>
    <w:rsid w:val="001276C0"/>
    <w:rsid w:val="0013698F"/>
    <w:rsid w:val="00147ADE"/>
    <w:rsid w:val="0015298F"/>
    <w:rsid w:val="00153ABB"/>
    <w:rsid w:val="00177315"/>
    <w:rsid w:val="001825B9"/>
    <w:rsid w:val="00193924"/>
    <w:rsid w:val="001A75EA"/>
    <w:rsid w:val="001D415E"/>
    <w:rsid w:val="001E6DB8"/>
    <w:rsid w:val="001E7AF8"/>
    <w:rsid w:val="001F5027"/>
    <w:rsid w:val="001F7BBF"/>
    <w:rsid w:val="00212B28"/>
    <w:rsid w:val="002172D1"/>
    <w:rsid w:val="00226139"/>
    <w:rsid w:val="00236577"/>
    <w:rsid w:val="0026727D"/>
    <w:rsid w:val="00275A23"/>
    <w:rsid w:val="002F4630"/>
    <w:rsid w:val="002F7A70"/>
    <w:rsid w:val="0035499A"/>
    <w:rsid w:val="00362901"/>
    <w:rsid w:val="00371FDF"/>
    <w:rsid w:val="003B3A72"/>
    <w:rsid w:val="003D6723"/>
    <w:rsid w:val="00491BDF"/>
    <w:rsid w:val="004A733A"/>
    <w:rsid w:val="004D5C77"/>
    <w:rsid w:val="004F0FBE"/>
    <w:rsid w:val="00513AB8"/>
    <w:rsid w:val="0051436D"/>
    <w:rsid w:val="00524308"/>
    <w:rsid w:val="00530300"/>
    <w:rsid w:val="00544EE7"/>
    <w:rsid w:val="00553979"/>
    <w:rsid w:val="0055423E"/>
    <w:rsid w:val="00582E86"/>
    <w:rsid w:val="005E2A1C"/>
    <w:rsid w:val="005F2385"/>
    <w:rsid w:val="005F3CD0"/>
    <w:rsid w:val="005F6DC0"/>
    <w:rsid w:val="00624882"/>
    <w:rsid w:val="0064386B"/>
    <w:rsid w:val="00691293"/>
    <w:rsid w:val="006953BC"/>
    <w:rsid w:val="006A7888"/>
    <w:rsid w:val="006B5328"/>
    <w:rsid w:val="006C1CB3"/>
    <w:rsid w:val="006D65D3"/>
    <w:rsid w:val="006E7E5A"/>
    <w:rsid w:val="007206B8"/>
    <w:rsid w:val="00780D34"/>
    <w:rsid w:val="0079302F"/>
    <w:rsid w:val="007E2FEB"/>
    <w:rsid w:val="007E6E5A"/>
    <w:rsid w:val="008363A7"/>
    <w:rsid w:val="008411B3"/>
    <w:rsid w:val="008442D0"/>
    <w:rsid w:val="00850968"/>
    <w:rsid w:val="00874062"/>
    <w:rsid w:val="008831F0"/>
    <w:rsid w:val="00890366"/>
    <w:rsid w:val="008B1896"/>
    <w:rsid w:val="008F0BC7"/>
    <w:rsid w:val="008F3AC6"/>
    <w:rsid w:val="009646A4"/>
    <w:rsid w:val="00974137"/>
    <w:rsid w:val="009D3960"/>
    <w:rsid w:val="009F601E"/>
    <w:rsid w:val="009F6E6F"/>
    <w:rsid w:val="00A1290A"/>
    <w:rsid w:val="00A73842"/>
    <w:rsid w:val="00A77401"/>
    <w:rsid w:val="00A94991"/>
    <w:rsid w:val="00AD5CE5"/>
    <w:rsid w:val="00AF627F"/>
    <w:rsid w:val="00B0182C"/>
    <w:rsid w:val="00B52ADB"/>
    <w:rsid w:val="00B6612C"/>
    <w:rsid w:val="00B92962"/>
    <w:rsid w:val="00BA2A83"/>
    <w:rsid w:val="00BA355B"/>
    <w:rsid w:val="00BD381C"/>
    <w:rsid w:val="00C473E3"/>
    <w:rsid w:val="00C52126"/>
    <w:rsid w:val="00C659E6"/>
    <w:rsid w:val="00C92256"/>
    <w:rsid w:val="00D0576A"/>
    <w:rsid w:val="00D1475D"/>
    <w:rsid w:val="00D26E06"/>
    <w:rsid w:val="00D46766"/>
    <w:rsid w:val="00D53FAB"/>
    <w:rsid w:val="00D67E49"/>
    <w:rsid w:val="00D72D91"/>
    <w:rsid w:val="00DB781E"/>
    <w:rsid w:val="00DF6325"/>
    <w:rsid w:val="00DF77AE"/>
    <w:rsid w:val="00E01BAD"/>
    <w:rsid w:val="00E10977"/>
    <w:rsid w:val="00E37EC3"/>
    <w:rsid w:val="00E53BD8"/>
    <w:rsid w:val="00E54AAD"/>
    <w:rsid w:val="00EC1C66"/>
    <w:rsid w:val="00ED7445"/>
    <w:rsid w:val="00EF283C"/>
    <w:rsid w:val="00F16D34"/>
    <w:rsid w:val="00F307DF"/>
    <w:rsid w:val="00F6071D"/>
    <w:rsid w:val="00F706A1"/>
    <w:rsid w:val="00F75D8E"/>
    <w:rsid w:val="00F87F1B"/>
    <w:rsid w:val="00F950C7"/>
    <w:rsid w:val="00FE260A"/>
    <w:rsid w:val="00FE4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480"/>
  <w15:docId w15:val="{893AD2C4-E46B-4717-93AE-391A2735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7F1B"/>
    <w:pPr>
      <w:spacing w:after="200" w:line="276" w:lineRule="auto"/>
    </w:pPr>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F1B"/>
    <w:pPr>
      <w:ind w:left="720"/>
      <w:contextualSpacing/>
    </w:pPr>
  </w:style>
  <w:style w:type="paragraph" w:styleId="Kopfzeile">
    <w:name w:val="header"/>
    <w:basedOn w:val="Standard"/>
    <w:link w:val="KopfzeileZchn"/>
    <w:uiPriority w:val="99"/>
    <w:unhideWhenUsed/>
    <w:rsid w:val="00F87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1B"/>
    <w:rPr>
      <w:rFonts w:eastAsiaTheme="minorEastAsia"/>
      <w:lang w:val="de-DE" w:eastAsia="de-DE"/>
    </w:rPr>
  </w:style>
  <w:style w:type="paragraph" w:styleId="Fuzeile">
    <w:name w:val="footer"/>
    <w:basedOn w:val="Standard"/>
    <w:link w:val="FuzeileZchn"/>
    <w:uiPriority w:val="99"/>
    <w:unhideWhenUsed/>
    <w:rsid w:val="00F87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1B"/>
    <w:rPr>
      <w:rFonts w:eastAsiaTheme="minorEastAsia"/>
      <w:lang w:val="de-DE" w:eastAsia="de-DE"/>
    </w:rPr>
  </w:style>
  <w:style w:type="character" w:customStyle="1" w:styleId="Titel1">
    <w:name w:val="Titel1"/>
    <w:basedOn w:val="Absatz-Standardschriftart"/>
    <w:rsid w:val="00513AB8"/>
  </w:style>
  <w:style w:type="character" w:customStyle="1" w:styleId="room">
    <w:name w:val="room"/>
    <w:basedOn w:val="Absatz-Standardschriftart"/>
    <w:rsid w:val="00513AB8"/>
  </w:style>
  <w:style w:type="paragraph" w:styleId="Sprechblasentext">
    <w:name w:val="Balloon Text"/>
    <w:basedOn w:val="Standard"/>
    <w:link w:val="SprechblasentextZchn"/>
    <w:uiPriority w:val="99"/>
    <w:semiHidden/>
    <w:unhideWhenUsed/>
    <w:rsid w:val="000A1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86D"/>
    <w:rPr>
      <w:rFonts w:ascii="Tahoma" w:eastAsiaTheme="minorEastAsia" w:hAnsi="Tahoma" w:cs="Tahoma"/>
      <w:sz w:val="16"/>
      <w:szCs w:val="16"/>
      <w:lang w:val="de-DE" w:eastAsia="de-DE"/>
    </w:rPr>
  </w:style>
  <w:style w:type="character" w:styleId="Hyperlink">
    <w:name w:val="Hyperlink"/>
    <w:basedOn w:val="Absatz-Standardschriftart"/>
    <w:uiPriority w:val="99"/>
    <w:unhideWhenUsed/>
    <w:rsid w:val="00780D34"/>
    <w:rPr>
      <w:color w:val="0563C1" w:themeColor="hyperlink"/>
      <w:u w:val="single"/>
    </w:rPr>
  </w:style>
  <w:style w:type="character" w:styleId="NichtaufgelsteErwhnung">
    <w:name w:val="Unresolved Mention"/>
    <w:basedOn w:val="Absatz-Standardschriftart"/>
    <w:uiPriority w:val="99"/>
    <w:semiHidden/>
    <w:unhideWhenUsed/>
    <w:rsid w:val="00780D34"/>
    <w:rPr>
      <w:color w:val="605E5C"/>
      <w:shd w:val="clear" w:color="auto" w:fill="E1DFDD"/>
    </w:rPr>
  </w:style>
  <w:style w:type="character" w:styleId="BesuchterLink">
    <w:name w:val="FollowedHyperlink"/>
    <w:basedOn w:val="Absatz-Standardschriftart"/>
    <w:uiPriority w:val="99"/>
    <w:semiHidden/>
    <w:unhideWhenUsed/>
    <w:rsid w:val="001A7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67">
      <w:bodyDiv w:val="1"/>
      <w:marLeft w:val="0"/>
      <w:marRight w:val="0"/>
      <w:marTop w:val="0"/>
      <w:marBottom w:val="0"/>
      <w:divBdr>
        <w:top w:val="none" w:sz="0" w:space="0" w:color="auto"/>
        <w:left w:val="none" w:sz="0" w:space="0" w:color="auto"/>
        <w:bottom w:val="none" w:sz="0" w:space="0" w:color="auto"/>
        <w:right w:val="none" w:sz="0" w:space="0" w:color="auto"/>
      </w:divBdr>
    </w:div>
    <w:div w:id="2064255524">
      <w:bodyDiv w:val="1"/>
      <w:marLeft w:val="0"/>
      <w:marRight w:val="0"/>
      <w:marTop w:val="0"/>
      <w:marBottom w:val="0"/>
      <w:divBdr>
        <w:top w:val="none" w:sz="0" w:space="0" w:color="auto"/>
        <w:left w:val="none" w:sz="0" w:space="0" w:color="auto"/>
        <w:bottom w:val="none" w:sz="0" w:space="0" w:color="auto"/>
        <w:right w:val="none" w:sz="0" w:space="0" w:color="auto"/>
      </w:divBdr>
      <w:divsChild>
        <w:div w:id="2027947263">
          <w:marLeft w:val="0"/>
          <w:marRight w:val="0"/>
          <w:marTop w:val="0"/>
          <w:marBottom w:val="0"/>
          <w:divBdr>
            <w:top w:val="none" w:sz="0" w:space="0" w:color="auto"/>
            <w:left w:val="none" w:sz="0" w:space="0" w:color="auto"/>
            <w:bottom w:val="none" w:sz="0" w:space="0" w:color="auto"/>
            <w:right w:val="none" w:sz="0" w:space="0" w:color="auto"/>
          </w:divBdr>
        </w:div>
        <w:div w:id="913202590">
          <w:marLeft w:val="0"/>
          <w:marRight w:val="0"/>
          <w:marTop w:val="0"/>
          <w:marBottom w:val="0"/>
          <w:divBdr>
            <w:top w:val="none" w:sz="0" w:space="0" w:color="auto"/>
            <w:left w:val="none" w:sz="0" w:space="0" w:color="auto"/>
            <w:bottom w:val="none" w:sz="0" w:space="0" w:color="auto"/>
            <w:right w:val="none" w:sz="0" w:space="0" w:color="auto"/>
          </w:divBdr>
          <w:divsChild>
            <w:div w:id="1307587936">
              <w:marLeft w:val="0"/>
              <w:marRight w:val="0"/>
              <w:marTop w:val="0"/>
              <w:marBottom w:val="0"/>
              <w:divBdr>
                <w:top w:val="none" w:sz="0" w:space="0" w:color="auto"/>
                <w:left w:val="none" w:sz="0" w:space="0" w:color="auto"/>
                <w:bottom w:val="none" w:sz="0" w:space="0" w:color="auto"/>
                <w:right w:val="none" w:sz="0" w:space="0" w:color="auto"/>
              </w:divBdr>
              <w:divsChild>
                <w:div w:id="900019389">
                  <w:marLeft w:val="0"/>
                  <w:marRight w:val="0"/>
                  <w:marTop w:val="0"/>
                  <w:marBottom w:val="0"/>
                  <w:divBdr>
                    <w:top w:val="none" w:sz="0" w:space="0" w:color="auto"/>
                    <w:left w:val="none" w:sz="0" w:space="0" w:color="auto"/>
                    <w:bottom w:val="none" w:sz="0" w:space="0" w:color="auto"/>
                    <w:right w:val="none" w:sz="0" w:space="0" w:color="auto"/>
                  </w:divBdr>
                  <w:divsChild>
                    <w:div w:id="76487763">
                      <w:marLeft w:val="0"/>
                      <w:marRight w:val="0"/>
                      <w:marTop w:val="0"/>
                      <w:marBottom w:val="0"/>
                      <w:divBdr>
                        <w:top w:val="none" w:sz="0" w:space="0" w:color="auto"/>
                        <w:left w:val="none" w:sz="0" w:space="0" w:color="auto"/>
                        <w:bottom w:val="none" w:sz="0" w:space="0" w:color="auto"/>
                        <w:right w:val="none" w:sz="0" w:space="0" w:color="auto"/>
                      </w:divBdr>
                      <w:divsChild>
                        <w:div w:id="11457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1551">
          <w:marLeft w:val="0"/>
          <w:marRight w:val="0"/>
          <w:marTop w:val="0"/>
          <w:marBottom w:val="0"/>
          <w:divBdr>
            <w:top w:val="none" w:sz="0" w:space="0" w:color="auto"/>
            <w:left w:val="none" w:sz="0" w:space="0" w:color="auto"/>
            <w:bottom w:val="none" w:sz="0" w:space="0" w:color="auto"/>
            <w:right w:val="none" w:sz="0" w:space="0" w:color="auto"/>
          </w:divBdr>
          <w:divsChild>
            <w:div w:id="1437628650">
              <w:marLeft w:val="0"/>
              <w:marRight w:val="0"/>
              <w:marTop w:val="0"/>
              <w:marBottom w:val="0"/>
              <w:divBdr>
                <w:top w:val="none" w:sz="0" w:space="0" w:color="auto"/>
                <w:left w:val="none" w:sz="0" w:space="0" w:color="auto"/>
                <w:bottom w:val="none" w:sz="0" w:space="0" w:color="auto"/>
                <w:right w:val="none" w:sz="0" w:space="0" w:color="auto"/>
              </w:divBdr>
              <w:divsChild>
                <w:div w:id="419182368">
                  <w:marLeft w:val="0"/>
                  <w:marRight w:val="0"/>
                  <w:marTop w:val="0"/>
                  <w:marBottom w:val="0"/>
                  <w:divBdr>
                    <w:top w:val="none" w:sz="0" w:space="0" w:color="auto"/>
                    <w:left w:val="none" w:sz="0" w:space="0" w:color="auto"/>
                    <w:bottom w:val="none" w:sz="0" w:space="0" w:color="auto"/>
                    <w:right w:val="none" w:sz="0" w:space="0" w:color="auto"/>
                  </w:divBdr>
                  <w:divsChild>
                    <w:div w:id="1126892018">
                      <w:marLeft w:val="0"/>
                      <w:marRight w:val="0"/>
                      <w:marTop w:val="0"/>
                      <w:marBottom w:val="0"/>
                      <w:divBdr>
                        <w:top w:val="none" w:sz="0" w:space="0" w:color="auto"/>
                        <w:left w:val="none" w:sz="0" w:space="0" w:color="auto"/>
                        <w:bottom w:val="none" w:sz="0" w:space="0" w:color="auto"/>
                        <w:right w:val="none" w:sz="0" w:space="0" w:color="auto"/>
                      </w:divBdr>
                      <w:divsChild>
                        <w:div w:id="2007707239">
                          <w:marLeft w:val="0"/>
                          <w:marRight w:val="0"/>
                          <w:marTop w:val="0"/>
                          <w:marBottom w:val="0"/>
                          <w:divBdr>
                            <w:top w:val="none" w:sz="0" w:space="0" w:color="auto"/>
                            <w:left w:val="none" w:sz="0" w:space="0" w:color="auto"/>
                            <w:bottom w:val="none" w:sz="0" w:space="0" w:color="auto"/>
                            <w:right w:val="none" w:sz="0" w:space="0" w:color="auto"/>
                          </w:divBdr>
                          <w:divsChild>
                            <w:div w:id="1570530291">
                              <w:marLeft w:val="0"/>
                              <w:marRight w:val="0"/>
                              <w:marTop w:val="0"/>
                              <w:marBottom w:val="0"/>
                              <w:divBdr>
                                <w:top w:val="none" w:sz="0" w:space="0" w:color="auto"/>
                                <w:left w:val="none" w:sz="0" w:space="0" w:color="auto"/>
                                <w:bottom w:val="none" w:sz="0" w:space="0" w:color="auto"/>
                                <w:right w:val="none" w:sz="0" w:space="0" w:color="auto"/>
                              </w:divBdr>
                              <w:divsChild>
                                <w:div w:id="606544924">
                                  <w:marLeft w:val="0"/>
                                  <w:marRight w:val="0"/>
                                  <w:marTop w:val="0"/>
                                  <w:marBottom w:val="0"/>
                                  <w:divBdr>
                                    <w:top w:val="none" w:sz="0" w:space="0" w:color="auto"/>
                                    <w:left w:val="none" w:sz="0" w:space="0" w:color="auto"/>
                                    <w:bottom w:val="none" w:sz="0" w:space="0" w:color="auto"/>
                                    <w:right w:val="none" w:sz="0" w:space="0" w:color="auto"/>
                                  </w:divBdr>
                                  <w:divsChild>
                                    <w:div w:id="5024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758790">
          <w:marLeft w:val="0"/>
          <w:marRight w:val="0"/>
          <w:marTop w:val="0"/>
          <w:marBottom w:val="0"/>
          <w:divBdr>
            <w:top w:val="none" w:sz="0" w:space="0" w:color="auto"/>
            <w:left w:val="none" w:sz="0" w:space="0" w:color="auto"/>
            <w:bottom w:val="none" w:sz="0" w:space="0" w:color="auto"/>
            <w:right w:val="none" w:sz="0" w:space="0" w:color="auto"/>
          </w:divBdr>
          <w:divsChild>
            <w:div w:id="722945574">
              <w:marLeft w:val="0"/>
              <w:marRight w:val="0"/>
              <w:marTop w:val="0"/>
              <w:marBottom w:val="0"/>
              <w:divBdr>
                <w:top w:val="none" w:sz="0" w:space="0" w:color="auto"/>
                <w:left w:val="none" w:sz="0" w:space="0" w:color="auto"/>
                <w:bottom w:val="none" w:sz="0" w:space="0" w:color="auto"/>
                <w:right w:val="none" w:sz="0" w:space="0" w:color="auto"/>
              </w:divBdr>
              <w:divsChild>
                <w:div w:id="136580678">
                  <w:marLeft w:val="0"/>
                  <w:marRight w:val="0"/>
                  <w:marTop w:val="0"/>
                  <w:marBottom w:val="0"/>
                  <w:divBdr>
                    <w:top w:val="none" w:sz="0" w:space="0" w:color="auto"/>
                    <w:left w:val="none" w:sz="0" w:space="0" w:color="auto"/>
                    <w:bottom w:val="none" w:sz="0" w:space="0" w:color="auto"/>
                    <w:right w:val="none" w:sz="0" w:space="0" w:color="auto"/>
                  </w:divBdr>
                </w:div>
              </w:divsChild>
            </w:div>
            <w:div w:id="1305045700">
              <w:marLeft w:val="0"/>
              <w:marRight w:val="0"/>
              <w:marTop w:val="0"/>
              <w:marBottom w:val="0"/>
              <w:divBdr>
                <w:top w:val="none" w:sz="0" w:space="0" w:color="auto"/>
                <w:left w:val="none" w:sz="0" w:space="0" w:color="auto"/>
                <w:bottom w:val="none" w:sz="0" w:space="0" w:color="auto"/>
                <w:right w:val="none" w:sz="0" w:space="0" w:color="auto"/>
              </w:divBdr>
            </w:div>
          </w:divsChild>
        </w:div>
        <w:div w:id="1736395508">
          <w:marLeft w:val="0"/>
          <w:marRight w:val="0"/>
          <w:marTop w:val="0"/>
          <w:marBottom w:val="0"/>
          <w:divBdr>
            <w:top w:val="none" w:sz="0" w:space="0" w:color="auto"/>
            <w:left w:val="none" w:sz="0" w:space="0" w:color="auto"/>
            <w:bottom w:val="none" w:sz="0" w:space="0" w:color="auto"/>
            <w:right w:val="none" w:sz="0" w:space="0" w:color="auto"/>
          </w:divBdr>
          <w:divsChild>
            <w:div w:id="339504091">
              <w:marLeft w:val="0"/>
              <w:marRight w:val="0"/>
              <w:marTop w:val="0"/>
              <w:marBottom w:val="0"/>
              <w:divBdr>
                <w:top w:val="none" w:sz="0" w:space="0" w:color="auto"/>
                <w:left w:val="none" w:sz="0" w:space="0" w:color="auto"/>
                <w:bottom w:val="none" w:sz="0" w:space="0" w:color="auto"/>
                <w:right w:val="none" w:sz="0" w:space="0" w:color="auto"/>
              </w:divBdr>
              <w:divsChild>
                <w:div w:id="316879853">
                  <w:marLeft w:val="0"/>
                  <w:marRight w:val="0"/>
                  <w:marTop w:val="0"/>
                  <w:marBottom w:val="0"/>
                  <w:divBdr>
                    <w:top w:val="none" w:sz="0" w:space="0" w:color="auto"/>
                    <w:left w:val="none" w:sz="0" w:space="0" w:color="auto"/>
                    <w:bottom w:val="none" w:sz="0" w:space="0" w:color="auto"/>
                    <w:right w:val="none" w:sz="0" w:space="0" w:color="auto"/>
                  </w:divBdr>
                  <w:divsChild>
                    <w:div w:id="573591561">
                      <w:marLeft w:val="0"/>
                      <w:marRight w:val="0"/>
                      <w:marTop w:val="0"/>
                      <w:marBottom w:val="0"/>
                      <w:divBdr>
                        <w:top w:val="none" w:sz="0" w:space="0" w:color="auto"/>
                        <w:left w:val="none" w:sz="0" w:space="0" w:color="auto"/>
                        <w:bottom w:val="none" w:sz="0" w:space="0" w:color="auto"/>
                        <w:right w:val="none" w:sz="0" w:space="0" w:color="auto"/>
                      </w:divBdr>
                      <w:divsChild>
                        <w:div w:id="10424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1505">
          <w:marLeft w:val="0"/>
          <w:marRight w:val="0"/>
          <w:marTop w:val="0"/>
          <w:marBottom w:val="0"/>
          <w:divBdr>
            <w:top w:val="none" w:sz="0" w:space="0" w:color="auto"/>
            <w:left w:val="none" w:sz="0" w:space="0" w:color="auto"/>
            <w:bottom w:val="none" w:sz="0" w:space="0" w:color="auto"/>
            <w:right w:val="none" w:sz="0" w:space="0" w:color="auto"/>
          </w:divBdr>
          <w:divsChild>
            <w:div w:id="2117286086">
              <w:marLeft w:val="0"/>
              <w:marRight w:val="0"/>
              <w:marTop w:val="0"/>
              <w:marBottom w:val="0"/>
              <w:divBdr>
                <w:top w:val="none" w:sz="0" w:space="0" w:color="auto"/>
                <w:left w:val="none" w:sz="0" w:space="0" w:color="auto"/>
                <w:bottom w:val="none" w:sz="0" w:space="0" w:color="auto"/>
                <w:right w:val="none" w:sz="0" w:space="0" w:color="auto"/>
              </w:divBdr>
              <w:divsChild>
                <w:div w:id="316497429">
                  <w:marLeft w:val="0"/>
                  <w:marRight w:val="0"/>
                  <w:marTop w:val="0"/>
                  <w:marBottom w:val="0"/>
                  <w:divBdr>
                    <w:top w:val="none" w:sz="0" w:space="0" w:color="auto"/>
                    <w:left w:val="none" w:sz="0" w:space="0" w:color="auto"/>
                    <w:bottom w:val="none" w:sz="0" w:space="0" w:color="auto"/>
                    <w:right w:val="none" w:sz="0" w:space="0" w:color="auto"/>
                  </w:divBdr>
                  <w:divsChild>
                    <w:div w:id="397672605">
                      <w:marLeft w:val="0"/>
                      <w:marRight w:val="0"/>
                      <w:marTop w:val="0"/>
                      <w:marBottom w:val="0"/>
                      <w:divBdr>
                        <w:top w:val="none" w:sz="0" w:space="0" w:color="auto"/>
                        <w:left w:val="none" w:sz="0" w:space="0" w:color="auto"/>
                        <w:bottom w:val="none" w:sz="0" w:space="0" w:color="auto"/>
                        <w:right w:val="none" w:sz="0" w:space="0" w:color="auto"/>
                      </w:divBdr>
                      <w:divsChild>
                        <w:div w:id="423379950">
                          <w:marLeft w:val="0"/>
                          <w:marRight w:val="0"/>
                          <w:marTop w:val="0"/>
                          <w:marBottom w:val="0"/>
                          <w:divBdr>
                            <w:top w:val="none" w:sz="0" w:space="0" w:color="auto"/>
                            <w:left w:val="none" w:sz="0" w:space="0" w:color="auto"/>
                            <w:bottom w:val="none" w:sz="0" w:space="0" w:color="auto"/>
                            <w:right w:val="none" w:sz="0" w:space="0" w:color="auto"/>
                          </w:divBdr>
                          <w:divsChild>
                            <w:div w:id="2029453573">
                              <w:marLeft w:val="0"/>
                              <w:marRight w:val="0"/>
                              <w:marTop w:val="0"/>
                              <w:marBottom w:val="0"/>
                              <w:divBdr>
                                <w:top w:val="none" w:sz="0" w:space="0" w:color="auto"/>
                                <w:left w:val="none" w:sz="0" w:space="0" w:color="auto"/>
                                <w:bottom w:val="none" w:sz="0" w:space="0" w:color="auto"/>
                                <w:right w:val="none" w:sz="0" w:space="0" w:color="auto"/>
                              </w:divBdr>
                              <w:divsChild>
                                <w:div w:id="1801604678">
                                  <w:marLeft w:val="0"/>
                                  <w:marRight w:val="0"/>
                                  <w:marTop w:val="0"/>
                                  <w:marBottom w:val="0"/>
                                  <w:divBdr>
                                    <w:top w:val="none" w:sz="0" w:space="0" w:color="auto"/>
                                    <w:left w:val="none" w:sz="0" w:space="0" w:color="auto"/>
                                    <w:bottom w:val="none" w:sz="0" w:space="0" w:color="auto"/>
                                    <w:right w:val="none" w:sz="0" w:space="0" w:color="auto"/>
                                  </w:divBdr>
                                  <w:divsChild>
                                    <w:div w:id="3094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4708">
          <w:marLeft w:val="0"/>
          <w:marRight w:val="0"/>
          <w:marTop w:val="0"/>
          <w:marBottom w:val="0"/>
          <w:divBdr>
            <w:top w:val="none" w:sz="0" w:space="0" w:color="auto"/>
            <w:left w:val="none" w:sz="0" w:space="0" w:color="auto"/>
            <w:bottom w:val="none" w:sz="0" w:space="0" w:color="auto"/>
            <w:right w:val="none" w:sz="0" w:space="0" w:color="auto"/>
          </w:divBdr>
          <w:divsChild>
            <w:div w:id="1055936877">
              <w:marLeft w:val="0"/>
              <w:marRight w:val="0"/>
              <w:marTop w:val="0"/>
              <w:marBottom w:val="0"/>
              <w:divBdr>
                <w:top w:val="none" w:sz="0" w:space="0" w:color="auto"/>
                <w:left w:val="none" w:sz="0" w:space="0" w:color="auto"/>
                <w:bottom w:val="none" w:sz="0" w:space="0" w:color="auto"/>
                <w:right w:val="none" w:sz="0" w:space="0" w:color="auto"/>
              </w:divBdr>
              <w:divsChild>
                <w:div w:id="1439325843">
                  <w:marLeft w:val="0"/>
                  <w:marRight w:val="0"/>
                  <w:marTop w:val="0"/>
                  <w:marBottom w:val="0"/>
                  <w:divBdr>
                    <w:top w:val="none" w:sz="0" w:space="0" w:color="auto"/>
                    <w:left w:val="none" w:sz="0" w:space="0" w:color="auto"/>
                    <w:bottom w:val="none" w:sz="0" w:space="0" w:color="auto"/>
                    <w:right w:val="none" w:sz="0" w:space="0" w:color="auto"/>
                  </w:divBdr>
                </w:div>
              </w:divsChild>
            </w:div>
            <w:div w:id="1165324220">
              <w:marLeft w:val="0"/>
              <w:marRight w:val="0"/>
              <w:marTop w:val="0"/>
              <w:marBottom w:val="0"/>
              <w:divBdr>
                <w:top w:val="none" w:sz="0" w:space="0" w:color="auto"/>
                <w:left w:val="none" w:sz="0" w:space="0" w:color="auto"/>
                <w:bottom w:val="none" w:sz="0" w:space="0" w:color="auto"/>
                <w:right w:val="none" w:sz="0" w:space="0" w:color="auto"/>
              </w:divBdr>
              <w:divsChild>
                <w:div w:id="1612662985">
                  <w:marLeft w:val="0"/>
                  <w:marRight w:val="0"/>
                  <w:marTop w:val="0"/>
                  <w:marBottom w:val="0"/>
                  <w:divBdr>
                    <w:top w:val="none" w:sz="0" w:space="0" w:color="auto"/>
                    <w:left w:val="none" w:sz="0" w:space="0" w:color="auto"/>
                    <w:bottom w:val="none" w:sz="0" w:space="0" w:color="auto"/>
                    <w:right w:val="none" w:sz="0" w:space="0" w:color="auto"/>
                  </w:divBdr>
                </w:div>
                <w:div w:id="1782728270">
                  <w:marLeft w:val="0"/>
                  <w:marRight w:val="0"/>
                  <w:marTop w:val="0"/>
                  <w:marBottom w:val="0"/>
                  <w:divBdr>
                    <w:top w:val="none" w:sz="0" w:space="0" w:color="auto"/>
                    <w:left w:val="none" w:sz="0" w:space="0" w:color="auto"/>
                    <w:bottom w:val="none" w:sz="0" w:space="0" w:color="auto"/>
                    <w:right w:val="none" w:sz="0" w:space="0" w:color="auto"/>
                  </w:divBdr>
                  <w:divsChild>
                    <w:div w:id="1958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da2030bibfr.wixsite.com/agenda2030bib" TargetMode="External"/><Relationship Id="rId3" Type="http://schemas.openxmlformats.org/officeDocument/2006/relationships/settings" Target="settings.xml"/><Relationship Id="rId7" Type="http://schemas.openxmlformats.org/officeDocument/2006/relationships/hyperlink" Target="http://www.cfibd.fr/aperitifs-linguistiques-du-cfibd-a-la-bulac-saiso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3162</Words>
  <Characters>19927</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Locher Hans Ulrich</cp:lastModifiedBy>
  <cp:revision>12</cp:revision>
  <cp:lastPrinted>2019-03-26T16:10:00Z</cp:lastPrinted>
  <dcterms:created xsi:type="dcterms:W3CDTF">2019-02-13T13:17:00Z</dcterms:created>
  <dcterms:modified xsi:type="dcterms:W3CDTF">2019-03-26T16:10:00Z</dcterms:modified>
</cp:coreProperties>
</file>