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A4DC7" w14:textId="77777777" w:rsidR="00665964" w:rsidRPr="000159B8" w:rsidRDefault="00703447" w:rsidP="00261723">
      <w:pPr>
        <w:pStyle w:val="Heading1"/>
        <w:tabs>
          <w:tab w:val="left" w:pos="4111"/>
        </w:tabs>
        <w:rPr>
          <w:rFonts w:asciiTheme="minorHAnsi" w:hAnsiTheme="minorHAnsi" w:cs="Times New Roman"/>
          <w:noProof/>
          <w:lang w:val="en-GB" w:eastAsia="en-AU"/>
        </w:rPr>
      </w:pPr>
      <w:r w:rsidRPr="000159B8">
        <w:rPr>
          <w:rFonts w:asciiTheme="minorHAnsi" w:hAnsiTheme="minorHAnsi" w:cs="Times New Roman"/>
          <w:noProof/>
          <w:lang w:val="en-GB" w:eastAsia="en-AU"/>
        </w:rPr>
        <w:drawing>
          <wp:anchor distT="0" distB="0" distL="114300" distR="114300" simplePos="0" relativeHeight="251658240" behindDoc="1" locked="0" layoutInCell="1" allowOverlap="1" wp14:anchorId="50E6C9DB" wp14:editId="40DAC1B5">
            <wp:simplePos x="0" y="0"/>
            <wp:positionH relativeFrom="column">
              <wp:posOffset>3352800</wp:posOffset>
            </wp:positionH>
            <wp:positionV relativeFrom="paragraph">
              <wp:posOffset>0</wp:posOffset>
            </wp:positionV>
            <wp:extent cx="1707515" cy="1022350"/>
            <wp:effectExtent l="0" t="0" r="6985" b="6350"/>
            <wp:wrapTight wrapText="bothSides">
              <wp:wrapPolygon edited="0">
                <wp:start x="0" y="0"/>
                <wp:lineTo x="0" y="21332"/>
                <wp:lineTo x="21447" y="21332"/>
                <wp:lineTo x="21447"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7515"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59B8">
        <w:rPr>
          <w:noProof/>
          <w:lang w:val="en-GB"/>
        </w:rPr>
        <w:drawing>
          <wp:anchor distT="0" distB="0" distL="114300" distR="114300" simplePos="0" relativeHeight="251660288" behindDoc="1" locked="0" layoutInCell="1" allowOverlap="1" wp14:anchorId="23460CDB" wp14:editId="5167E7B4">
            <wp:simplePos x="0" y="0"/>
            <wp:positionH relativeFrom="column">
              <wp:posOffset>107950</wp:posOffset>
            </wp:positionH>
            <wp:positionV relativeFrom="paragraph">
              <wp:posOffset>0</wp:posOffset>
            </wp:positionV>
            <wp:extent cx="3009900" cy="885825"/>
            <wp:effectExtent l="0" t="0" r="0" b="9525"/>
            <wp:wrapTight wrapText="bothSides">
              <wp:wrapPolygon edited="0">
                <wp:start x="0" y="0"/>
                <wp:lineTo x="0" y="21368"/>
                <wp:lineTo x="21463" y="21368"/>
                <wp:lineTo x="214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09900" cy="885825"/>
                    </a:xfrm>
                    <a:prstGeom prst="rect">
                      <a:avLst/>
                    </a:prstGeom>
                  </pic:spPr>
                </pic:pic>
              </a:graphicData>
            </a:graphic>
            <wp14:sizeRelH relativeFrom="page">
              <wp14:pctWidth>0</wp14:pctWidth>
            </wp14:sizeRelH>
            <wp14:sizeRelV relativeFrom="page">
              <wp14:pctHeight>0</wp14:pctHeight>
            </wp14:sizeRelV>
          </wp:anchor>
        </w:drawing>
      </w:r>
    </w:p>
    <w:p w14:paraId="1F06CB46" w14:textId="77777777" w:rsidR="00703447" w:rsidRPr="000159B8" w:rsidRDefault="00703447" w:rsidP="00703447">
      <w:pPr>
        <w:rPr>
          <w:lang w:val="en-GB" w:eastAsia="en-AU"/>
        </w:rPr>
      </w:pPr>
    </w:p>
    <w:p w14:paraId="62B0F932" w14:textId="77777777" w:rsidR="00703447" w:rsidRPr="000159B8" w:rsidRDefault="00703447" w:rsidP="00703447">
      <w:pPr>
        <w:rPr>
          <w:sz w:val="40"/>
          <w:szCs w:val="40"/>
          <w:lang w:val="en-GB" w:eastAsia="en-AU"/>
        </w:rPr>
      </w:pPr>
    </w:p>
    <w:p w14:paraId="3A54D8EB" w14:textId="77777777" w:rsidR="00DD4A8A" w:rsidRPr="000159B8" w:rsidRDefault="00665964" w:rsidP="00703447">
      <w:pPr>
        <w:pStyle w:val="Heading1"/>
        <w:jc w:val="center"/>
        <w:rPr>
          <w:rFonts w:asciiTheme="minorHAnsi" w:hAnsiTheme="minorHAnsi" w:cs="Times New Roman"/>
          <w:sz w:val="40"/>
          <w:szCs w:val="40"/>
          <w:lang w:val="en-GB"/>
        </w:rPr>
      </w:pPr>
      <w:r w:rsidRPr="000159B8">
        <w:rPr>
          <w:rFonts w:asciiTheme="minorHAnsi" w:hAnsiTheme="minorHAnsi" w:cs="Times New Roman"/>
          <w:sz w:val="40"/>
          <w:szCs w:val="40"/>
          <w:lang w:val="en-GB"/>
        </w:rPr>
        <w:t xml:space="preserve">IFLA Publications </w:t>
      </w:r>
      <w:r w:rsidR="00270F21" w:rsidRPr="000159B8">
        <w:rPr>
          <w:rFonts w:asciiTheme="minorHAnsi" w:hAnsiTheme="minorHAnsi" w:cs="Times New Roman"/>
          <w:sz w:val="40"/>
          <w:szCs w:val="40"/>
          <w:lang w:val="en-GB"/>
        </w:rPr>
        <w:t xml:space="preserve">Guidelines and </w:t>
      </w:r>
      <w:r w:rsidR="00DD4A8A" w:rsidRPr="000159B8">
        <w:rPr>
          <w:rFonts w:asciiTheme="minorHAnsi" w:hAnsiTheme="minorHAnsi" w:cs="Times New Roman"/>
          <w:sz w:val="40"/>
          <w:szCs w:val="40"/>
          <w:lang w:val="en-GB"/>
        </w:rPr>
        <w:t>Style Sheet</w:t>
      </w:r>
    </w:p>
    <w:p w14:paraId="64127C78" w14:textId="77777777" w:rsidR="00270F21" w:rsidRPr="000159B8" w:rsidRDefault="00270F21" w:rsidP="00270F21">
      <w:pPr>
        <w:pStyle w:val="Heading1"/>
        <w:numPr>
          <w:ilvl w:val="0"/>
          <w:numId w:val="27"/>
        </w:numPr>
        <w:rPr>
          <w:lang w:val="en-GB"/>
        </w:rPr>
      </w:pPr>
      <w:r w:rsidRPr="000159B8">
        <w:rPr>
          <w:lang w:val="en-GB"/>
        </w:rPr>
        <w:t>Introduction</w:t>
      </w:r>
    </w:p>
    <w:p w14:paraId="343E0447" w14:textId="61B6ADB9" w:rsidR="00DD4A8A" w:rsidRPr="000159B8" w:rsidRDefault="00DD4A8A" w:rsidP="00724A6B">
      <w:pPr>
        <w:rPr>
          <w:rFonts w:asciiTheme="minorHAnsi" w:hAnsiTheme="minorHAnsi"/>
          <w:lang w:val="en-GB"/>
        </w:rPr>
      </w:pPr>
      <w:r w:rsidRPr="000159B8">
        <w:rPr>
          <w:rFonts w:asciiTheme="minorHAnsi" w:hAnsiTheme="minorHAnsi"/>
          <w:lang w:val="en-GB"/>
        </w:rPr>
        <w:t xml:space="preserve">This style sheet </w:t>
      </w:r>
      <w:r w:rsidR="00703447" w:rsidRPr="000159B8">
        <w:rPr>
          <w:rFonts w:asciiTheme="minorHAnsi" w:hAnsiTheme="minorHAnsi"/>
          <w:lang w:val="en-GB"/>
        </w:rPr>
        <w:t xml:space="preserve">is </w:t>
      </w:r>
      <w:r w:rsidRPr="000159B8">
        <w:rPr>
          <w:rFonts w:asciiTheme="minorHAnsi" w:hAnsiTheme="minorHAnsi"/>
          <w:lang w:val="en-GB"/>
        </w:rPr>
        <w:t>a guide for authors</w:t>
      </w:r>
      <w:r w:rsidR="00665964" w:rsidRPr="000159B8">
        <w:rPr>
          <w:rFonts w:asciiTheme="minorHAnsi" w:hAnsiTheme="minorHAnsi"/>
          <w:lang w:val="en-GB"/>
        </w:rPr>
        <w:t xml:space="preserve"> and editors</w:t>
      </w:r>
      <w:r w:rsidRPr="000159B8">
        <w:rPr>
          <w:rFonts w:asciiTheme="minorHAnsi" w:hAnsiTheme="minorHAnsi"/>
          <w:lang w:val="en-GB"/>
        </w:rPr>
        <w:t xml:space="preserve">. Most books are typeset by De Gruyter, which means that the </w:t>
      </w:r>
      <w:r w:rsidRPr="000159B8">
        <w:rPr>
          <w:rFonts w:asciiTheme="minorHAnsi" w:hAnsiTheme="minorHAnsi"/>
          <w:b/>
          <w:lang w:val="en-GB"/>
        </w:rPr>
        <w:t>final layout will be prepared professionally</w:t>
      </w:r>
      <w:r w:rsidRPr="000159B8">
        <w:rPr>
          <w:rFonts w:asciiTheme="minorHAnsi" w:hAnsiTheme="minorHAnsi"/>
          <w:lang w:val="en-GB"/>
        </w:rPr>
        <w:t xml:space="preserve">. Nonetheless, </w:t>
      </w:r>
      <w:r w:rsidR="00703447" w:rsidRPr="000159B8">
        <w:rPr>
          <w:rFonts w:asciiTheme="minorHAnsi" w:hAnsiTheme="minorHAnsi"/>
          <w:lang w:val="en-GB"/>
        </w:rPr>
        <w:t xml:space="preserve">successful publications result from the provision of </w:t>
      </w:r>
      <w:r w:rsidRPr="000159B8">
        <w:rPr>
          <w:rFonts w:asciiTheme="minorHAnsi" w:hAnsiTheme="minorHAnsi"/>
          <w:lang w:val="en-GB"/>
        </w:rPr>
        <w:t>flawless manuscript</w:t>
      </w:r>
      <w:r w:rsidR="00703447" w:rsidRPr="000159B8">
        <w:rPr>
          <w:rFonts w:asciiTheme="minorHAnsi" w:hAnsiTheme="minorHAnsi"/>
          <w:lang w:val="en-GB"/>
        </w:rPr>
        <w:t>s by authors</w:t>
      </w:r>
      <w:r w:rsidR="00831C70">
        <w:rPr>
          <w:rFonts w:asciiTheme="minorHAnsi" w:hAnsiTheme="minorHAnsi"/>
          <w:lang w:val="en-GB"/>
        </w:rPr>
        <w:t xml:space="preserve"> and </w:t>
      </w:r>
      <w:r w:rsidR="00703447" w:rsidRPr="000159B8">
        <w:rPr>
          <w:rFonts w:asciiTheme="minorHAnsi" w:hAnsiTheme="minorHAnsi"/>
          <w:lang w:val="en-GB"/>
        </w:rPr>
        <w:t xml:space="preserve">editors who ensure standards and quality of content in the various </w:t>
      </w:r>
      <w:r w:rsidRPr="000159B8">
        <w:rPr>
          <w:rFonts w:asciiTheme="minorHAnsi" w:hAnsiTheme="minorHAnsi"/>
          <w:lang w:val="en-GB"/>
        </w:rPr>
        <w:t xml:space="preserve">text elements. The intention of this style sheet </w:t>
      </w:r>
      <w:r w:rsidR="00831C70">
        <w:rPr>
          <w:rFonts w:asciiTheme="minorHAnsi" w:hAnsiTheme="minorHAnsi"/>
          <w:lang w:val="en-GB"/>
        </w:rPr>
        <w:t xml:space="preserve">and guidelines </w:t>
      </w:r>
      <w:r w:rsidRPr="000159B8">
        <w:rPr>
          <w:rFonts w:asciiTheme="minorHAnsi" w:hAnsiTheme="minorHAnsi"/>
          <w:lang w:val="en-GB"/>
        </w:rPr>
        <w:t xml:space="preserve">is to ensure that manuscripts </w:t>
      </w:r>
      <w:r w:rsidR="00703447" w:rsidRPr="000159B8">
        <w:rPr>
          <w:rFonts w:asciiTheme="minorHAnsi" w:hAnsiTheme="minorHAnsi"/>
          <w:lang w:val="en-GB"/>
        </w:rPr>
        <w:t xml:space="preserve">submitted </w:t>
      </w:r>
      <w:r w:rsidRPr="000159B8">
        <w:rPr>
          <w:rFonts w:asciiTheme="minorHAnsi" w:hAnsiTheme="minorHAnsi"/>
          <w:lang w:val="en-GB"/>
        </w:rPr>
        <w:t xml:space="preserve">are consistent with scholarly practice regarding language, </w:t>
      </w:r>
      <w:r w:rsidR="00703447" w:rsidRPr="000159B8">
        <w:rPr>
          <w:rFonts w:asciiTheme="minorHAnsi" w:hAnsiTheme="minorHAnsi"/>
          <w:lang w:val="en-GB"/>
        </w:rPr>
        <w:t xml:space="preserve">spelling, </w:t>
      </w:r>
      <w:r w:rsidRPr="000159B8">
        <w:rPr>
          <w:rFonts w:asciiTheme="minorHAnsi" w:hAnsiTheme="minorHAnsi"/>
          <w:lang w:val="en-GB"/>
        </w:rPr>
        <w:t xml:space="preserve">format, </w:t>
      </w:r>
      <w:r w:rsidR="00703447" w:rsidRPr="000159B8">
        <w:rPr>
          <w:rFonts w:asciiTheme="minorHAnsi" w:hAnsiTheme="minorHAnsi"/>
          <w:lang w:val="en-GB"/>
        </w:rPr>
        <w:t xml:space="preserve">style, </w:t>
      </w:r>
      <w:r w:rsidR="007E1ED0" w:rsidRPr="000159B8">
        <w:rPr>
          <w:rFonts w:asciiTheme="minorHAnsi" w:hAnsiTheme="minorHAnsi"/>
          <w:lang w:val="en-GB"/>
        </w:rPr>
        <w:t xml:space="preserve">punctuation, </w:t>
      </w:r>
      <w:r w:rsidR="00703447" w:rsidRPr="000159B8">
        <w:rPr>
          <w:rFonts w:asciiTheme="minorHAnsi" w:hAnsiTheme="minorHAnsi"/>
          <w:lang w:val="en-GB"/>
        </w:rPr>
        <w:t xml:space="preserve">presentation </w:t>
      </w:r>
      <w:r w:rsidRPr="000159B8">
        <w:rPr>
          <w:rFonts w:asciiTheme="minorHAnsi" w:hAnsiTheme="minorHAnsi"/>
          <w:lang w:val="en-GB"/>
        </w:rPr>
        <w:t>and citation</w:t>
      </w:r>
      <w:r w:rsidR="00703447" w:rsidRPr="000159B8">
        <w:rPr>
          <w:rFonts w:asciiTheme="minorHAnsi" w:hAnsiTheme="minorHAnsi"/>
          <w:lang w:val="en-GB"/>
        </w:rPr>
        <w:t xml:space="preserve"> practices</w:t>
      </w:r>
      <w:r w:rsidRPr="000159B8">
        <w:rPr>
          <w:rFonts w:asciiTheme="minorHAnsi" w:hAnsiTheme="minorHAnsi"/>
          <w:lang w:val="en-GB"/>
        </w:rPr>
        <w:t>.</w:t>
      </w:r>
    </w:p>
    <w:p w14:paraId="4A36D4DC" w14:textId="77777777" w:rsidR="00DD4A8A" w:rsidRPr="000159B8" w:rsidRDefault="00270F21" w:rsidP="00270F21">
      <w:pPr>
        <w:pStyle w:val="Heading1"/>
        <w:numPr>
          <w:ilvl w:val="0"/>
          <w:numId w:val="27"/>
        </w:numPr>
        <w:rPr>
          <w:rStyle w:val="Strong"/>
          <w:b/>
          <w:bCs/>
          <w:lang w:val="en-GB"/>
        </w:rPr>
      </w:pPr>
      <w:r w:rsidRPr="000159B8">
        <w:rPr>
          <w:rStyle w:val="Strong"/>
          <w:b/>
          <w:bCs/>
          <w:lang w:val="en-GB"/>
        </w:rPr>
        <w:t>General Points</w:t>
      </w:r>
    </w:p>
    <w:p w14:paraId="3490D730" w14:textId="47714B4E" w:rsidR="00DD4A8A" w:rsidRPr="000159B8" w:rsidRDefault="00DD4A8A" w:rsidP="00665964">
      <w:pPr>
        <w:rPr>
          <w:rFonts w:asciiTheme="minorHAnsi" w:hAnsiTheme="minorHAnsi"/>
          <w:lang w:val="en-GB"/>
        </w:rPr>
      </w:pPr>
      <w:r w:rsidRPr="000159B8">
        <w:rPr>
          <w:rFonts w:asciiTheme="minorHAnsi" w:hAnsiTheme="minorHAnsi"/>
          <w:lang w:val="en-GB"/>
        </w:rPr>
        <w:t>Please check material carefully, not only for the correct application of the instructions below, but also for consistency of spelling, hyphenation with prefixes</w:t>
      </w:r>
      <w:r w:rsidR="00703447" w:rsidRPr="000159B8">
        <w:rPr>
          <w:rFonts w:asciiTheme="minorHAnsi" w:hAnsiTheme="minorHAnsi"/>
          <w:lang w:val="en-GB"/>
        </w:rPr>
        <w:t>, use of numbers and abbreviations</w:t>
      </w:r>
      <w:r w:rsidR="00385B37">
        <w:rPr>
          <w:rFonts w:asciiTheme="minorHAnsi" w:hAnsiTheme="minorHAnsi"/>
          <w:lang w:val="en-GB"/>
        </w:rPr>
        <w:t>, for example</w:t>
      </w:r>
      <w:r w:rsidRPr="000159B8">
        <w:rPr>
          <w:rFonts w:asciiTheme="minorHAnsi" w:hAnsiTheme="minorHAnsi"/>
          <w:lang w:val="en-GB"/>
        </w:rPr>
        <w:t xml:space="preserve">, “non-essential” versus “nonessential”), or consistent use of phrases (“in the twentieth century” versus “in the 20th century”). </w:t>
      </w:r>
      <w:r w:rsidR="00470DFE" w:rsidRPr="000159B8">
        <w:rPr>
          <w:rFonts w:asciiTheme="minorHAnsi" w:hAnsiTheme="minorHAnsi"/>
          <w:lang w:val="en-GB"/>
        </w:rPr>
        <w:t>Ensure that all relevant URLs are included</w:t>
      </w:r>
      <w:r w:rsidR="008C6AB5">
        <w:rPr>
          <w:rFonts w:asciiTheme="minorHAnsi" w:hAnsiTheme="minorHAnsi"/>
          <w:lang w:val="en-GB"/>
        </w:rPr>
        <w:t>.</w:t>
      </w:r>
      <w:r w:rsidR="00831C70">
        <w:rPr>
          <w:rFonts w:asciiTheme="minorHAnsi" w:hAnsiTheme="minorHAnsi"/>
          <w:lang w:val="en-GB"/>
        </w:rPr>
        <w:t xml:space="preserve"> Simple insertion in the text is permissible.</w:t>
      </w:r>
    </w:p>
    <w:p w14:paraId="339C090E" w14:textId="4EF8CB01" w:rsidR="00665964" w:rsidRDefault="00665964" w:rsidP="005F5B37">
      <w:pPr>
        <w:rPr>
          <w:rFonts w:asciiTheme="minorHAnsi" w:hAnsiTheme="minorHAnsi"/>
          <w:lang w:val="en-GB"/>
        </w:rPr>
      </w:pPr>
      <w:bookmarkStart w:id="0" w:name="_Hlk483312661"/>
      <w:r w:rsidRPr="000159B8">
        <w:rPr>
          <w:rFonts w:asciiTheme="minorHAnsi" w:hAnsiTheme="minorHAnsi"/>
          <w:lang w:val="en-GB"/>
        </w:rPr>
        <w:t xml:space="preserve">British English spellings are preferred for all </w:t>
      </w:r>
      <w:r w:rsidR="005F5B37" w:rsidRPr="000159B8">
        <w:rPr>
          <w:rFonts w:asciiTheme="minorHAnsi" w:hAnsiTheme="minorHAnsi"/>
          <w:lang w:val="en-GB"/>
        </w:rPr>
        <w:t xml:space="preserve">works </w:t>
      </w:r>
      <w:r w:rsidRPr="000159B8">
        <w:rPr>
          <w:rFonts w:asciiTheme="minorHAnsi" w:hAnsiTheme="minorHAnsi"/>
          <w:lang w:val="en-GB"/>
        </w:rPr>
        <w:t xml:space="preserve">except </w:t>
      </w:r>
      <w:r w:rsidR="005F5B37" w:rsidRPr="000159B8">
        <w:rPr>
          <w:rFonts w:asciiTheme="minorHAnsi" w:hAnsiTheme="minorHAnsi"/>
          <w:lang w:val="en-GB"/>
        </w:rPr>
        <w:t xml:space="preserve">those </w:t>
      </w:r>
      <w:r w:rsidRPr="000159B8">
        <w:rPr>
          <w:rFonts w:asciiTheme="minorHAnsi" w:hAnsiTheme="minorHAnsi"/>
          <w:lang w:val="en-GB"/>
        </w:rPr>
        <w:t xml:space="preserve">with a purely American </w:t>
      </w:r>
      <w:r w:rsidR="008C6AB5">
        <w:rPr>
          <w:rFonts w:asciiTheme="minorHAnsi" w:hAnsiTheme="minorHAnsi"/>
          <w:lang w:val="en-GB"/>
        </w:rPr>
        <w:t>“</w:t>
      </w:r>
      <w:r w:rsidRPr="000159B8">
        <w:rPr>
          <w:rFonts w:asciiTheme="minorHAnsi" w:hAnsiTheme="minorHAnsi"/>
          <w:lang w:val="en-GB"/>
        </w:rPr>
        <w:t>voice</w:t>
      </w:r>
      <w:r w:rsidR="008C6AB5">
        <w:rPr>
          <w:rFonts w:asciiTheme="minorHAnsi" w:hAnsiTheme="minorHAnsi"/>
          <w:lang w:val="en-GB"/>
        </w:rPr>
        <w:t>”</w:t>
      </w:r>
      <w:r w:rsidRPr="000159B8">
        <w:rPr>
          <w:rFonts w:asciiTheme="minorHAnsi" w:hAnsiTheme="minorHAnsi"/>
          <w:lang w:val="en-GB"/>
        </w:rPr>
        <w:t>, such as works written by a single American author or dealing with purely American situations. Th</w:t>
      </w:r>
      <w:r w:rsidR="00831C70">
        <w:rPr>
          <w:rFonts w:asciiTheme="minorHAnsi" w:hAnsiTheme="minorHAnsi"/>
          <w:lang w:val="en-GB"/>
        </w:rPr>
        <w:t>e</w:t>
      </w:r>
      <w:r w:rsidRPr="000159B8">
        <w:rPr>
          <w:rFonts w:asciiTheme="minorHAnsi" w:hAnsiTheme="minorHAnsi"/>
          <w:lang w:val="en-GB"/>
        </w:rPr>
        <w:t xml:space="preserve"> preference extends over the whole </w:t>
      </w:r>
      <w:r w:rsidR="007E1ED0" w:rsidRPr="000159B8">
        <w:rPr>
          <w:rFonts w:asciiTheme="minorHAnsi" w:hAnsiTheme="minorHAnsi"/>
          <w:lang w:val="en-GB"/>
        </w:rPr>
        <w:t>publication,</w:t>
      </w:r>
      <w:r w:rsidRPr="000159B8">
        <w:rPr>
          <w:rFonts w:asciiTheme="minorHAnsi" w:hAnsiTheme="minorHAnsi"/>
          <w:lang w:val="en-GB"/>
        </w:rPr>
        <w:t xml:space="preserve"> so an individual chapter </w:t>
      </w:r>
      <w:r w:rsidR="007E1ED0" w:rsidRPr="000159B8">
        <w:rPr>
          <w:rFonts w:asciiTheme="minorHAnsi" w:hAnsiTheme="minorHAnsi"/>
          <w:lang w:val="en-GB"/>
        </w:rPr>
        <w:t>must</w:t>
      </w:r>
      <w:r w:rsidRPr="000159B8">
        <w:rPr>
          <w:rFonts w:asciiTheme="minorHAnsi" w:hAnsiTheme="minorHAnsi"/>
          <w:lang w:val="en-GB"/>
        </w:rPr>
        <w:t xml:space="preserve"> not use different conventions from those of the </w:t>
      </w:r>
      <w:r w:rsidR="00407D19" w:rsidRPr="000159B8">
        <w:rPr>
          <w:rFonts w:asciiTheme="minorHAnsi" w:hAnsiTheme="minorHAnsi"/>
          <w:lang w:val="en-GB"/>
        </w:rPr>
        <w:t>publication</w:t>
      </w:r>
      <w:r w:rsidRPr="000159B8">
        <w:rPr>
          <w:rFonts w:asciiTheme="minorHAnsi" w:hAnsiTheme="minorHAnsi"/>
          <w:lang w:val="en-GB"/>
        </w:rPr>
        <w:t xml:space="preserve"> as a whole. </w:t>
      </w:r>
      <w:r w:rsidR="00831C70">
        <w:rPr>
          <w:rFonts w:asciiTheme="minorHAnsi" w:hAnsiTheme="minorHAnsi"/>
          <w:lang w:val="en-GB"/>
        </w:rPr>
        <w:t xml:space="preserve"> Some editors have chosen to include American spelling in chapters by American authors, with British spelling for the remainder of the book. </w:t>
      </w:r>
    </w:p>
    <w:p w14:paraId="3990BB3B" w14:textId="1AA0EAEC" w:rsidR="00A477E4" w:rsidRPr="000159B8" w:rsidRDefault="00081E9D" w:rsidP="005F5B37">
      <w:pPr>
        <w:rPr>
          <w:rFonts w:asciiTheme="minorHAnsi" w:hAnsiTheme="minorHAnsi"/>
          <w:lang w:val="en-GB"/>
        </w:rPr>
      </w:pPr>
      <w:r w:rsidRPr="00081E9D">
        <w:rPr>
          <w:rFonts w:asciiTheme="minorHAnsi" w:hAnsiTheme="minorHAnsi"/>
          <w:lang w:val="en-AU"/>
        </w:rPr>
        <w:t>Formal or scholarly writing uses various conventions which are different from the way one speaks</w:t>
      </w:r>
      <w:r>
        <w:rPr>
          <w:rFonts w:asciiTheme="minorHAnsi" w:hAnsiTheme="minorHAnsi"/>
          <w:lang w:val="en-AU"/>
        </w:rPr>
        <w:t xml:space="preserve">. </w:t>
      </w:r>
      <w:r w:rsidRPr="00081E9D">
        <w:rPr>
          <w:rFonts w:asciiTheme="minorHAnsi" w:hAnsiTheme="minorHAnsi"/>
          <w:lang w:val="en-AU"/>
        </w:rPr>
        <w:t xml:space="preserve"> </w:t>
      </w:r>
      <w:r w:rsidR="00A477E4">
        <w:rPr>
          <w:rFonts w:asciiTheme="minorHAnsi" w:hAnsiTheme="minorHAnsi"/>
          <w:lang w:val="en-GB"/>
        </w:rPr>
        <w:t xml:space="preserve">In general, content should be written in the third person, avoiding the use of personal terms, I, me, my, we, us, our. Occasionally a personal perspective is presented on a topic and the first person might in that instance be used. </w:t>
      </w:r>
    </w:p>
    <w:bookmarkEnd w:id="0"/>
    <w:p w14:paraId="041435E8" w14:textId="77777777" w:rsidR="00270F21" w:rsidRPr="000159B8" w:rsidRDefault="00270F21" w:rsidP="00270F21">
      <w:pPr>
        <w:pStyle w:val="Heading1"/>
        <w:numPr>
          <w:ilvl w:val="0"/>
          <w:numId w:val="27"/>
        </w:numPr>
        <w:rPr>
          <w:lang w:val="en-GB"/>
        </w:rPr>
      </w:pPr>
      <w:r w:rsidRPr="000159B8">
        <w:rPr>
          <w:lang w:val="en-GB"/>
        </w:rPr>
        <w:t>Authors</w:t>
      </w:r>
      <w:r w:rsidR="002538C7" w:rsidRPr="000159B8">
        <w:rPr>
          <w:lang w:val="en-GB"/>
        </w:rPr>
        <w:t xml:space="preserve">’ </w:t>
      </w:r>
      <w:r w:rsidR="00BD2004">
        <w:rPr>
          <w:lang w:val="en-GB"/>
        </w:rPr>
        <w:t>R</w:t>
      </w:r>
      <w:r w:rsidRPr="000159B8">
        <w:rPr>
          <w:lang w:val="en-GB"/>
        </w:rPr>
        <w:t>esponsibilities</w:t>
      </w:r>
    </w:p>
    <w:p w14:paraId="1664B444" w14:textId="77777777" w:rsidR="00DD4A8A" w:rsidRPr="000159B8" w:rsidRDefault="00270F21" w:rsidP="009709CD">
      <w:pPr>
        <w:pStyle w:val="Heading2"/>
        <w:rPr>
          <w:lang w:val="en-GB"/>
        </w:rPr>
      </w:pPr>
      <w:r w:rsidRPr="000159B8">
        <w:rPr>
          <w:lang w:val="en-GB"/>
        </w:rPr>
        <w:t xml:space="preserve">3.1 </w:t>
      </w:r>
      <w:r w:rsidR="002B665B" w:rsidRPr="000159B8">
        <w:rPr>
          <w:lang w:val="en-GB"/>
        </w:rPr>
        <w:t xml:space="preserve">Responsibility of </w:t>
      </w:r>
      <w:r w:rsidR="00665964" w:rsidRPr="000159B8">
        <w:rPr>
          <w:lang w:val="en-GB"/>
        </w:rPr>
        <w:t xml:space="preserve">all </w:t>
      </w:r>
      <w:r w:rsidR="007A5708">
        <w:rPr>
          <w:lang w:val="en-GB"/>
        </w:rPr>
        <w:t>A</w:t>
      </w:r>
      <w:r w:rsidR="002B665B" w:rsidRPr="000159B8">
        <w:rPr>
          <w:lang w:val="en-GB"/>
        </w:rPr>
        <w:t>uthor</w:t>
      </w:r>
      <w:r w:rsidR="00665964" w:rsidRPr="000159B8">
        <w:rPr>
          <w:lang w:val="en-GB"/>
        </w:rPr>
        <w:t>s:</w:t>
      </w:r>
    </w:p>
    <w:p w14:paraId="306443E9" w14:textId="2CF6F5CB" w:rsidR="002B665B" w:rsidRPr="007A5708" w:rsidRDefault="002B665B" w:rsidP="00116615">
      <w:pPr>
        <w:pStyle w:val="ListParagraph"/>
        <w:rPr>
          <w:rFonts w:asciiTheme="minorHAnsi" w:hAnsiTheme="minorHAnsi" w:cstheme="minorHAnsi"/>
          <w:lang w:val="en-GB"/>
        </w:rPr>
      </w:pPr>
      <w:r w:rsidRPr="007A5708">
        <w:rPr>
          <w:rFonts w:asciiTheme="minorHAnsi" w:hAnsiTheme="minorHAnsi" w:cstheme="minorHAnsi"/>
          <w:lang w:val="en-GB"/>
        </w:rPr>
        <w:t xml:space="preserve">All authors </w:t>
      </w:r>
      <w:r w:rsidR="00407D19" w:rsidRPr="007A5708">
        <w:rPr>
          <w:rFonts w:asciiTheme="minorHAnsi" w:hAnsiTheme="minorHAnsi" w:cstheme="minorHAnsi"/>
          <w:lang w:val="en-GB"/>
        </w:rPr>
        <w:t xml:space="preserve">are advised to </w:t>
      </w:r>
      <w:r w:rsidR="004B7525">
        <w:rPr>
          <w:rFonts w:asciiTheme="minorHAnsi" w:hAnsiTheme="minorHAnsi" w:cstheme="minorHAnsi"/>
          <w:lang w:val="en-GB"/>
        </w:rPr>
        <w:t xml:space="preserve">follow the Guidelines and Stylesheet and </w:t>
      </w:r>
      <w:r w:rsidR="00407D19" w:rsidRPr="007A5708">
        <w:rPr>
          <w:rFonts w:asciiTheme="minorHAnsi" w:hAnsiTheme="minorHAnsi" w:cstheme="minorHAnsi"/>
          <w:lang w:val="en-GB"/>
        </w:rPr>
        <w:t>h</w:t>
      </w:r>
      <w:r w:rsidRPr="007A5708">
        <w:rPr>
          <w:rFonts w:asciiTheme="minorHAnsi" w:hAnsiTheme="minorHAnsi" w:cstheme="minorHAnsi"/>
          <w:lang w:val="en-GB"/>
        </w:rPr>
        <w:t xml:space="preserve">ave </w:t>
      </w:r>
      <w:r w:rsidR="00DD4A8A" w:rsidRPr="007A5708">
        <w:rPr>
          <w:rFonts w:asciiTheme="minorHAnsi" w:hAnsiTheme="minorHAnsi" w:cstheme="minorHAnsi"/>
          <w:lang w:val="en-GB"/>
        </w:rPr>
        <w:t>their material checked by</w:t>
      </w:r>
      <w:r w:rsidR="00407D19" w:rsidRPr="007A5708">
        <w:rPr>
          <w:rFonts w:asciiTheme="minorHAnsi" w:hAnsiTheme="minorHAnsi" w:cstheme="minorHAnsi"/>
          <w:lang w:val="en-GB"/>
        </w:rPr>
        <w:t xml:space="preserve"> a</w:t>
      </w:r>
      <w:r w:rsidR="00DD4A8A" w:rsidRPr="007A5708">
        <w:rPr>
          <w:rFonts w:asciiTheme="minorHAnsi" w:hAnsiTheme="minorHAnsi" w:cstheme="minorHAnsi"/>
          <w:lang w:val="en-GB"/>
        </w:rPr>
        <w:t xml:space="preserve"> </w:t>
      </w:r>
      <w:r w:rsidRPr="007A5708">
        <w:rPr>
          <w:rFonts w:asciiTheme="minorHAnsi" w:hAnsiTheme="minorHAnsi" w:cstheme="minorHAnsi"/>
          <w:lang w:val="en-GB"/>
        </w:rPr>
        <w:t>second pair of eyes</w:t>
      </w:r>
      <w:r w:rsidR="00831C70">
        <w:rPr>
          <w:rFonts w:asciiTheme="minorHAnsi" w:hAnsiTheme="minorHAnsi" w:cstheme="minorHAnsi"/>
          <w:lang w:val="en-GB"/>
        </w:rPr>
        <w:t xml:space="preserve">. While </w:t>
      </w:r>
      <w:r w:rsidR="004B7525">
        <w:rPr>
          <w:rFonts w:asciiTheme="minorHAnsi" w:hAnsiTheme="minorHAnsi" w:cstheme="minorHAnsi"/>
          <w:lang w:val="en-GB"/>
        </w:rPr>
        <w:t xml:space="preserve">the book’s editor or another person </w:t>
      </w:r>
      <w:r w:rsidR="00831C70">
        <w:rPr>
          <w:rFonts w:asciiTheme="minorHAnsi" w:hAnsiTheme="minorHAnsi" w:cstheme="minorHAnsi"/>
          <w:lang w:val="en-GB"/>
        </w:rPr>
        <w:t xml:space="preserve">will </w:t>
      </w:r>
      <w:r w:rsidRPr="007A5708">
        <w:rPr>
          <w:rFonts w:asciiTheme="minorHAnsi" w:hAnsiTheme="minorHAnsi" w:cstheme="minorHAnsi"/>
          <w:lang w:val="en-GB"/>
        </w:rPr>
        <w:t xml:space="preserve">check that all </w:t>
      </w:r>
      <w:r w:rsidR="00407D19" w:rsidRPr="007A5708">
        <w:rPr>
          <w:rFonts w:asciiTheme="minorHAnsi" w:hAnsiTheme="minorHAnsi" w:cstheme="minorHAnsi"/>
          <w:lang w:val="en-GB"/>
        </w:rPr>
        <w:t xml:space="preserve">guidelines are followed, paying attention to spelling, expression, </w:t>
      </w:r>
      <w:r w:rsidR="00470DFE" w:rsidRPr="007A5708">
        <w:rPr>
          <w:rFonts w:asciiTheme="minorHAnsi" w:hAnsiTheme="minorHAnsi" w:cstheme="minorHAnsi"/>
          <w:lang w:val="en-GB"/>
        </w:rPr>
        <w:t>use of URLs</w:t>
      </w:r>
      <w:r w:rsidR="004B7525">
        <w:rPr>
          <w:rFonts w:asciiTheme="minorHAnsi" w:hAnsiTheme="minorHAnsi" w:cstheme="minorHAnsi"/>
          <w:lang w:val="en-GB"/>
        </w:rPr>
        <w:t xml:space="preserve"> and references</w:t>
      </w:r>
      <w:r w:rsidR="00470DFE" w:rsidRPr="007A5708">
        <w:rPr>
          <w:rFonts w:asciiTheme="minorHAnsi" w:hAnsiTheme="minorHAnsi" w:cstheme="minorHAnsi"/>
          <w:lang w:val="en-GB"/>
        </w:rPr>
        <w:t xml:space="preserve">, </w:t>
      </w:r>
      <w:r w:rsidR="00407D19" w:rsidRPr="007A5708">
        <w:rPr>
          <w:rFonts w:asciiTheme="minorHAnsi" w:hAnsiTheme="minorHAnsi" w:cstheme="minorHAnsi"/>
          <w:lang w:val="en-GB"/>
        </w:rPr>
        <w:t>citations and punctuation</w:t>
      </w:r>
      <w:r w:rsidR="00831C70">
        <w:rPr>
          <w:rFonts w:asciiTheme="minorHAnsi" w:hAnsiTheme="minorHAnsi" w:cstheme="minorHAnsi"/>
          <w:lang w:val="en-GB"/>
        </w:rPr>
        <w:t>, checking prior to submission by a second person will save considerable time and effort for all concerned</w:t>
      </w:r>
      <w:r w:rsidR="00407D19" w:rsidRPr="007A5708">
        <w:rPr>
          <w:rFonts w:asciiTheme="minorHAnsi" w:hAnsiTheme="minorHAnsi" w:cstheme="minorHAnsi"/>
          <w:lang w:val="en-GB"/>
        </w:rPr>
        <w:t xml:space="preserve">. </w:t>
      </w:r>
    </w:p>
    <w:p w14:paraId="118E05C2" w14:textId="2713DCB1" w:rsidR="00407D19" w:rsidRPr="007A5708" w:rsidRDefault="002B665B" w:rsidP="00116615">
      <w:pPr>
        <w:pStyle w:val="ListParagraph"/>
        <w:rPr>
          <w:rFonts w:asciiTheme="minorHAnsi" w:hAnsiTheme="minorHAnsi" w:cstheme="minorHAnsi"/>
          <w:lang w:val="en-GB"/>
        </w:rPr>
      </w:pPr>
      <w:r w:rsidRPr="007A5708">
        <w:rPr>
          <w:rFonts w:asciiTheme="minorHAnsi" w:hAnsiTheme="minorHAnsi" w:cstheme="minorHAnsi"/>
          <w:lang w:val="en-GB"/>
        </w:rPr>
        <w:lastRenderedPageBreak/>
        <w:t xml:space="preserve">If the author’s </w:t>
      </w:r>
      <w:r w:rsidR="007E1ED0" w:rsidRPr="007A5708">
        <w:rPr>
          <w:rFonts w:asciiTheme="minorHAnsi" w:hAnsiTheme="minorHAnsi" w:cstheme="minorHAnsi"/>
          <w:lang w:val="en-GB"/>
        </w:rPr>
        <w:t xml:space="preserve">primary language </w:t>
      </w:r>
      <w:r w:rsidRPr="007A5708">
        <w:rPr>
          <w:rFonts w:asciiTheme="minorHAnsi" w:hAnsiTheme="minorHAnsi" w:cstheme="minorHAnsi"/>
          <w:lang w:val="en-GB"/>
        </w:rPr>
        <w:t xml:space="preserve">is not English, he or she </w:t>
      </w:r>
      <w:r w:rsidR="007E1ED0" w:rsidRPr="007A5708">
        <w:rPr>
          <w:rFonts w:asciiTheme="minorHAnsi" w:hAnsiTheme="minorHAnsi" w:cstheme="minorHAnsi"/>
          <w:lang w:val="en-GB"/>
        </w:rPr>
        <w:t xml:space="preserve">is </w:t>
      </w:r>
      <w:r w:rsidR="00407D19" w:rsidRPr="007A5708">
        <w:rPr>
          <w:rFonts w:asciiTheme="minorHAnsi" w:hAnsiTheme="minorHAnsi" w:cstheme="minorHAnsi"/>
          <w:lang w:val="en-GB"/>
        </w:rPr>
        <w:t>strongly</w:t>
      </w:r>
      <w:r w:rsidR="007E1ED0" w:rsidRPr="007A5708">
        <w:rPr>
          <w:rFonts w:asciiTheme="minorHAnsi" w:hAnsiTheme="minorHAnsi" w:cstheme="minorHAnsi"/>
          <w:lang w:val="en-GB"/>
        </w:rPr>
        <w:t xml:space="preserve"> advised to have the content </w:t>
      </w:r>
      <w:r w:rsidRPr="007A5708">
        <w:rPr>
          <w:rFonts w:asciiTheme="minorHAnsi" w:hAnsiTheme="minorHAnsi" w:cstheme="minorHAnsi"/>
          <w:lang w:val="en-GB"/>
        </w:rPr>
        <w:t xml:space="preserve">checked by </w:t>
      </w:r>
      <w:r w:rsidR="00DD4A8A" w:rsidRPr="007A5708">
        <w:rPr>
          <w:rFonts w:asciiTheme="minorHAnsi" w:hAnsiTheme="minorHAnsi" w:cstheme="minorHAnsi"/>
          <w:lang w:val="en-GB"/>
        </w:rPr>
        <w:t xml:space="preserve">a </w:t>
      </w:r>
      <w:r w:rsidRPr="007A5708">
        <w:rPr>
          <w:rFonts w:asciiTheme="minorHAnsi" w:hAnsiTheme="minorHAnsi" w:cstheme="minorHAnsi"/>
          <w:lang w:val="en-GB"/>
        </w:rPr>
        <w:t>skilled</w:t>
      </w:r>
      <w:r w:rsidR="00DD4A8A" w:rsidRPr="007A5708">
        <w:rPr>
          <w:rFonts w:asciiTheme="minorHAnsi" w:hAnsiTheme="minorHAnsi" w:cstheme="minorHAnsi"/>
          <w:lang w:val="en-GB"/>
        </w:rPr>
        <w:t xml:space="preserve"> native English-language speaker</w:t>
      </w:r>
      <w:r w:rsidRPr="007A5708">
        <w:rPr>
          <w:rFonts w:asciiTheme="minorHAnsi" w:hAnsiTheme="minorHAnsi" w:cstheme="minorHAnsi"/>
          <w:lang w:val="en-GB"/>
        </w:rPr>
        <w:t>.</w:t>
      </w:r>
      <w:r w:rsidR="00455A7E" w:rsidRPr="007A5708">
        <w:rPr>
          <w:rFonts w:asciiTheme="minorHAnsi" w:hAnsiTheme="minorHAnsi" w:cstheme="minorHAnsi"/>
          <w:lang w:val="en-GB"/>
        </w:rPr>
        <w:t xml:space="preserve"> </w:t>
      </w:r>
      <w:r w:rsidR="00831C70">
        <w:rPr>
          <w:rFonts w:asciiTheme="minorHAnsi" w:hAnsiTheme="minorHAnsi" w:cstheme="minorHAnsi"/>
          <w:lang w:val="en-GB"/>
        </w:rPr>
        <w:t>Google translate is not an appropriate solution.</w:t>
      </w:r>
    </w:p>
    <w:p w14:paraId="107F9B3A" w14:textId="400638F5" w:rsidR="00270F21" w:rsidRPr="007A5708" w:rsidRDefault="00270F21" w:rsidP="00116615">
      <w:pPr>
        <w:pStyle w:val="ListParagraph"/>
        <w:rPr>
          <w:rFonts w:asciiTheme="minorHAnsi" w:hAnsiTheme="minorHAnsi" w:cstheme="minorHAnsi"/>
          <w:lang w:val="en-GB"/>
        </w:rPr>
      </w:pPr>
      <w:r w:rsidRPr="007A5708">
        <w:rPr>
          <w:rFonts w:asciiTheme="minorHAnsi" w:hAnsiTheme="minorHAnsi" w:cstheme="minorHAnsi"/>
          <w:lang w:val="en-GB"/>
        </w:rPr>
        <w:t>Consistency is the keynote, particularly for the names of people, organizations and institutions.</w:t>
      </w:r>
      <w:r w:rsidR="00831C70">
        <w:rPr>
          <w:rFonts w:asciiTheme="minorHAnsi" w:hAnsiTheme="minorHAnsi" w:cstheme="minorHAnsi"/>
          <w:lang w:val="en-GB"/>
        </w:rPr>
        <w:t xml:space="preserve"> </w:t>
      </w:r>
      <w:r w:rsidR="004B7525">
        <w:rPr>
          <w:rFonts w:asciiTheme="minorHAnsi" w:hAnsiTheme="minorHAnsi" w:cstheme="minorHAnsi"/>
          <w:lang w:val="en-GB"/>
        </w:rPr>
        <w:t xml:space="preserve">Use names in the original language rather than attempting translations. </w:t>
      </w:r>
    </w:p>
    <w:p w14:paraId="0A72B8F2" w14:textId="3D702EDC" w:rsidR="0037273C" w:rsidRPr="007A5708" w:rsidRDefault="0037273C" w:rsidP="00116615">
      <w:pPr>
        <w:pStyle w:val="ListParagraph"/>
        <w:rPr>
          <w:rFonts w:asciiTheme="minorHAnsi" w:hAnsiTheme="minorHAnsi" w:cstheme="minorHAnsi"/>
          <w:lang w:val="en-GB"/>
        </w:rPr>
      </w:pPr>
      <w:r w:rsidRPr="007A5708">
        <w:rPr>
          <w:rFonts w:asciiTheme="minorHAnsi" w:hAnsiTheme="minorHAnsi" w:cstheme="minorHAnsi"/>
          <w:lang w:val="en-GB"/>
        </w:rPr>
        <w:t xml:space="preserve">Checking </w:t>
      </w:r>
      <w:r w:rsidR="00831C70">
        <w:rPr>
          <w:rFonts w:asciiTheme="minorHAnsi" w:hAnsiTheme="minorHAnsi" w:cstheme="minorHAnsi"/>
          <w:lang w:val="en-GB"/>
        </w:rPr>
        <w:t xml:space="preserve">of </w:t>
      </w:r>
      <w:r w:rsidRPr="007A5708">
        <w:rPr>
          <w:rFonts w:asciiTheme="minorHAnsi" w:hAnsiTheme="minorHAnsi" w:cstheme="minorHAnsi"/>
          <w:lang w:val="en-GB"/>
        </w:rPr>
        <w:t>final proofs for any errors</w:t>
      </w:r>
      <w:r w:rsidR="00831C70">
        <w:rPr>
          <w:rFonts w:asciiTheme="minorHAnsi" w:hAnsiTheme="minorHAnsi" w:cstheme="minorHAnsi"/>
          <w:lang w:val="en-GB"/>
        </w:rPr>
        <w:t xml:space="preserve"> is undertaken by the author.</w:t>
      </w:r>
    </w:p>
    <w:p w14:paraId="6E2DCA38" w14:textId="54CACB50" w:rsidR="00DD4A8A" w:rsidRPr="007A5708" w:rsidRDefault="00407D19" w:rsidP="00116615">
      <w:pPr>
        <w:pStyle w:val="ListParagraph"/>
        <w:rPr>
          <w:rFonts w:asciiTheme="minorHAnsi" w:hAnsiTheme="minorHAnsi" w:cstheme="minorHAnsi"/>
          <w:lang w:val="en-GB"/>
        </w:rPr>
      </w:pPr>
      <w:r w:rsidRPr="007A5708">
        <w:rPr>
          <w:rFonts w:asciiTheme="minorHAnsi" w:hAnsiTheme="minorHAnsi" w:cstheme="minorHAnsi"/>
          <w:b/>
          <w:lang w:val="en-GB"/>
        </w:rPr>
        <w:t xml:space="preserve">NB: </w:t>
      </w:r>
      <w:r w:rsidR="00455A7E" w:rsidRPr="007A5708">
        <w:rPr>
          <w:rFonts w:asciiTheme="minorHAnsi" w:hAnsiTheme="minorHAnsi" w:cstheme="minorHAnsi"/>
          <w:b/>
          <w:lang w:val="en-GB"/>
        </w:rPr>
        <w:t xml:space="preserve">the Publisher does not provide </w:t>
      </w:r>
      <w:r w:rsidR="00831C70">
        <w:rPr>
          <w:rFonts w:asciiTheme="minorHAnsi" w:hAnsiTheme="minorHAnsi" w:cstheme="minorHAnsi"/>
          <w:b/>
          <w:lang w:val="en-GB"/>
        </w:rPr>
        <w:t>content- or language-</w:t>
      </w:r>
      <w:r w:rsidR="00455A7E" w:rsidRPr="007A5708">
        <w:rPr>
          <w:rFonts w:asciiTheme="minorHAnsi" w:hAnsiTheme="minorHAnsi" w:cstheme="minorHAnsi"/>
          <w:b/>
          <w:lang w:val="en-GB"/>
        </w:rPr>
        <w:t>editing</w:t>
      </w:r>
      <w:r w:rsidR="00455A7E" w:rsidRPr="007A5708">
        <w:rPr>
          <w:rFonts w:asciiTheme="minorHAnsi" w:hAnsiTheme="minorHAnsi" w:cstheme="minorHAnsi"/>
          <w:lang w:val="en-GB"/>
        </w:rPr>
        <w:t>.</w:t>
      </w:r>
      <w:r w:rsidR="00DD4A8A" w:rsidRPr="007A5708">
        <w:rPr>
          <w:rFonts w:asciiTheme="minorHAnsi" w:hAnsiTheme="minorHAnsi" w:cstheme="minorHAnsi"/>
          <w:lang w:val="en-GB"/>
        </w:rPr>
        <w:t xml:space="preserve"> </w:t>
      </w:r>
    </w:p>
    <w:p w14:paraId="6DB3A9EC" w14:textId="3785C487" w:rsidR="00DD4A8A" w:rsidRPr="007A5708" w:rsidRDefault="00407D19" w:rsidP="00116615">
      <w:pPr>
        <w:pStyle w:val="ListParagraph"/>
        <w:rPr>
          <w:rFonts w:asciiTheme="minorHAnsi" w:hAnsiTheme="minorHAnsi" w:cstheme="minorHAnsi"/>
          <w:b/>
          <w:bCs/>
          <w:lang w:val="en-GB"/>
        </w:rPr>
      </w:pPr>
      <w:r w:rsidRPr="007A5708">
        <w:rPr>
          <w:rFonts w:asciiTheme="minorHAnsi" w:hAnsiTheme="minorHAnsi" w:cstheme="minorHAnsi"/>
          <w:b/>
          <w:bCs/>
          <w:lang w:val="en-GB"/>
        </w:rPr>
        <w:t xml:space="preserve">NB: </w:t>
      </w:r>
      <w:r w:rsidR="00455A7E" w:rsidRPr="007A5708">
        <w:rPr>
          <w:rFonts w:asciiTheme="minorHAnsi" w:hAnsiTheme="minorHAnsi" w:cstheme="minorHAnsi"/>
          <w:b/>
          <w:bCs/>
          <w:lang w:val="en-GB"/>
        </w:rPr>
        <w:t>The author must o</w:t>
      </w:r>
      <w:r w:rsidR="00DD4A8A" w:rsidRPr="007A5708">
        <w:rPr>
          <w:rFonts w:asciiTheme="minorHAnsi" w:hAnsiTheme="minorHAnsi" w:cstheme="minorHAnsi"/>
          <w:b/>
          <w:bCs/>
          <w:lang w:val="en-GB"/>
        </w:rPr>
        <w:t>btain written permission for the use of material</w:t>
      </w:r>
      <w:r w:rsidR="00385B37">
        <w:rPr>
          <w:rFonts w:asciiTheme="minorHAnsi" w:hAnsiTheme="minorHAnsi" w:cstheme="minorHAnsi"/>
          <w:b/>
          <w:bCs/>
          <w:lang w:val="en-GB"/>
        </w:rPr>
        <w:t>, for example</w:t>
      </w:r>
      <w:r w:rsidRPr="007A5708">
        <w:rPr>
          <w:rFonts w:asciiTheme="minorHAnsi" w:hAnsiTheme="minorHAnsi" w:cstheme="minorHAnsi"/>
          <w:b/>
          <w:bCs/>
          <w:lang w:val="en-GB"/>
        </w:rPr>
        <w:t xml:space="preserve"> photographs,</w:t>
      </w:r>
      <w:r w:rsidR="00DD4A8A" w:rsidRPr="007A5708">
        <w:rPr>
          <w:rFonts w:asciiTheme="minorHAnsi" w:hAnsiTheme="minorHAnsi" w:cstheme="minorHAnsi"/>
          <w:b/>
          <w:bCs/>
          <w:lang w:val="en-GB"/>
        </w:rPr>
        <w:t xml:space="preserve"> maps, figures</w:t>
      </w:r>
      <w:r w:rsidR="00385B37">
        <w:rPr>
          <w:rFonts w:asciiTheme="minorHAnsi" w:hAnsiTheme="minorHAnsi" w:cstheme="minorHAnsi"/>
          <w:b/>
          <w:bCs/>
          <w:lang w:val="en-GB"/>
        </w:rPr>
        <w:t xml:space="preserve">, </w:t>
      </w:r>
      <w:r w:rsidR="00DD4A8A" w:rsidRPr="007A5708">
        <w:rPr>
          <w:rFonts w:asciiTheme="minorHAnsi" w:hAnsiTheme="minorHAnsi" w:cstheme="minorHAnsi"/>
          <w:b/>
          <w:bCs/>
          <w:lang w:val="en-GB"/>
        </w:rPr>
        <w:t>for which the copyright is owned by others.</w:t>
      </w:r>
      <w:r w:rsidR="00306663">
        <w:rPr>
          <w:rFonts w:asciiTheme="minorHAnsi" w:hAnsiTheme="minorHAnsi" w:cstheme="minorHAnsi"/>
          <w:b/>
          <w:bCs/>
          <w:lang w:val="en-GB"/>
        </w:rPr>
        <w:t xml:space="preserve"> There are particular responsibilities with regard to photographs of people and of children to ensure that responsible persons or guardians have approved the photography.</w:t>
      </w:r>
    </w:p>
    <w:p w14:paraId="208AAC03" w14:textId="77777777" w:rsidR="00665964" w:rsidRPr="000159B8" w:rsidRDefault="00270F21" w:rsidP="00270F21">
      <w:pPr>
        <w:pStyle w:val="Heading2"/>
        <w:rPr>
          <w:lang w:val="en-GB"/>
        </w:rPr>
      </w:pPr>
      <w:r w:rsidRPr="007A5708">
        <w:rPr>
          <w:rFonts w:asciiTheme="minorHAnsi" w:hAnsiTheme="minorHAnsi" w:cstheme="minorHAnsi"/>
          <w:sz w:val="22"/>
          <w:szCs w:val="22"/>
          <w:lang w:val="en-GB"/>
        </w:rPr>
        <w:t xml:space="preserve">3.2 Responsibility of </w:t>
      </w:r>
      <w:r w:rsidR="000041AC" w:rsidRPr="007A5708">
        <w:rPr>
          <w:rFonts w:asciiTheme="minorHAnsi" w:hAnsiTheme="minorHAnsi" w:cstheme="minorHAnsi"/>
          <w:sz w:val="22"/>
          <w:szCs w:val="22"/>
          <w:lang w:val="en-GB"/>
        </w:rPr>
        <w:t>E</w:t>
      </w:r>
      <w:r w:rsidR="00665964" w:rsidRPr="007A5708">
        <w:rPr>
          <w:rFonts w:asciiTheme="minorHAnsi" w:hAnsiTheme="minorHAnsi" w:cstheme="minorHAnsi"/>
          <w:sz w:val="22"/>
          <w:szCs w:val="22"/>
          <w:lang w:val="en-GB"/>
        </w:rPr>
        <w:t>ditors/</w:t>
      </w:r>
      <w:r w:rsidR="000041AC" w:rsidRPr="007A5708">
        <w:rPr>
          <w:rFonts w:asciiTheme="minorHAnsi" w:hAnsiTheme="minorHAnsi" w:cstheme="minorHAnsi"/>
          <w:sz w:val="22"/>
          <w:szCs w:val="22"/>
          <w:lang w:val="en-GB"/>
        </w:rPr>
        <w:t>A</w:t>
      </w:r>
      <w:r w:rsidR="00665964" w:rsidRPr="007A5708">
        <w:rPr>
          <w:rFonts w:asciiTheme="minorHAnsi" w:hAnsiTheme="minorHAnsi" w:cstheme="minorHAnsi"/>
          <w:sz w:val="22"/>
          <w:szCs w:val="22"/>
          <w:lang w:val="en-GB"/>
        </w:rPr>
        <w:t>uthors</w:t>
      </w:r>
      <w:r w:rsidRPr="007A5708">
        <w:rPr>
          <w:rFonts w:asciiTheme="minorHAnsi" w:hAnsiTheme="minorHAnsi" w:cstheme="minorHAnsi"/>
          <w:sz w:val="22"/>
          <w:szCs w:val="22"/>
          <w:lang w:val="en-GB"/>
        </w:rPr>
        <w:t xml:space="preserve"> of </w:t>
      </w:r>
      <w:r w:rsidR="000041AC" w:rsidRPr="007A5708">
        <w:rPr>
          <w:rFonts w:asciiTheme="minorHAnsi" w:hAnsiTheme="minorHAnsi" w:cstheme="minorHAnsi"/>
          <w:sz w:val="22"/>
          <w:szCs w:val="22"/>
          <w:lang w:val="en-GB"/>
        </w:rPr>
        <w:t>B</w:t>
      </w:r>
      <w:r w:rsidRPr="007A5708">
        <w:rPr>
          <w:rFonts w:asciiTheme="minorHAnsi" w:hAnsiTheme="minorHAnsi" w:cstheme="minorHAnsi"/>
          <w:sz w:val="22"/>
          <w:szCs w:val="22"/>
          <w:lang w:val="en-GB"/>
        </w:rPr>
        <w:t>ooks/</w:t>
      </w:r>
      <w:r w:rsidR="000041AC" w:rsidRPr="007A5708">
        <w:rPr>
          <w:rFonts w:asciiTheme="minorHAnsi" w:hAnsiTheme="minorHAnsi" w:cstheme="minorHAnsi"/>
          <w:sz w:val="22"/>
          <w:szCs w:val="22"/>
          <w:lang w:val="en-GB"/>
        </w:rPr>
        <w:t>P</w:t>
      </w:r>
      <w:r w:rsidRPr="007A5708">
        <w:rPr>
          <w:rFonts w:asciiTheme="minorHAnsi" w:hAnsiTheme="minorHAnsi" w:cstheme="minorHAnsi"/>
          <w:sz w:val="22"/>
          <w:szCs w:val="22"/>
          <w:lang w:val="en-GB"/>
        </w:rPr>
        <w:t>ublications</w:t>
      </w:r>
      <w:r w:rsidR="00665964" w:rsidRPr="000159B8">
        <w:rPr>
          <w:lang w:val="en-GB"/>
        </w:rPr>
        <w:t>:</w:t>
      </w:r>
    </w:p>
    <w:p w14:paraId="02F5AA83" w14:textId="77777777" w:rsidR="00DD4A8A" w:rsidRPr="007A5708" w:rsidRDefault="00DD4A8A" w:rsidP="005F5B37">
      <w:pPr>
        <w:pStyle w:val="Heading3"/>
        <w:numPr>
          <w:ilvl w:val="0"/>
          <w:numId w:val="26"/>
        </w:numPr>
        <w:rPr>
          <w:rFonts w:asciiTheme="minorHAnsi" w:hAnsiTheme="minorHAnsi" w:cstheme="minorHAnsi"/>
          <w:b w:val="0"/>
          <w:bCs w:val="0"/>
          <w:lang w:val="en-GB"/>
        </w:rPr>
      </w:pPr>
      <w:r w:rsidRPr="007A5708">
        <w:rPr>
          <w:rFonts w:asciiTheme="minorHAnsi" w:hAnsiTheme="minorHAnsi" w:cstheme="minorHAnsi"/>
          <w:b w:val="0"/>
          <w:bCs w:val="0"/>
          <w:lang w:val="en-GB"/>
        </w:rPr>
        <w:t xml:space="preserve">Before submitting </w:t>
      </w:r>
      <w:r w:rsidR="00DF6970" w:rsidRPr="007A5708">
        <w:rPr>
          <w:rFonts w:asciiTheme="minorHAnsi" w:hAnsiTheme="minorHAnsi" w:cstheme="minorHAnsi"/>
          <w:b w:val="0"/>
          <w:bCs w:val="0"/>
          <w:lang w:val="en-GB"/>
        </w:rPr>
        <w:t>content/</w:t>
      </w:r>
      <w:r w:rsidRPr="007A5708">
        <w:rPr>
          <w:rFonts w:asciiTheme="minorHAnsi" w:hAnsiTheme="minorHAnsi" w:cstheme="minorHAnsi"/>
          <w:b w:val="0"/>
          <w:bCs w:val="0"/>
          <w:lang w:val="en-GB"/>
        </w:rPr>
        <w:t>manuscript</w:t>
      </w:r>
      <w:r w:rsidR="00DF6970" w:rsidRPr="007A5708">
        <w:rPr>
          <w:rFonts w:asciiTheme="minorHAnsi" w:hAnsiTheme="minorHAnsi" w:cstheme="minorHAnsi"/>
          <w:b w:val="0"/>
          <w:bCs w:val="0"/>
          <w:lang w:val="en-GB"/>
        </w:rPr>
        <w:t>s, check that</w:t>
      </w:r>
      <w:r w:rsidRPr="007A5708">
        <w:rPr>
          <w:rFonts w:asciiTheme="minorHAnsi" w:hAnsiTheme="minorHAnsi" w:cstheme="minorHAnsi"/>
          <w:b w:val="0"/>
          <w:bCs w:val="0"/>
          <w:lang w:val="en-GB"/>
        </w:rPr>
        <w:t>:</w:t>
      </w:r>
    </w:p>
    <w:p w14:paraId="259B18A4" w14:textId="77777777" w:rsidR="00DD4A8A" w:rsidRPr="007A5708" w:rsidRDefault="00DF6970" w:rsidP="005F5B37">
      <w:pPr>
        <w:pStyle w:val="ListParagraph"/>
        <w:numPr>
          <w:ilvl w:val="1"/>
          <w:numId w:val="23"/>
        </w:numPr>
        <w:rPr>
          <w:rFonts w:asciiTheme="minorHAnsi" w:hAnsiTheme="minorHAnsi" w:cstheme="minorHAnsi"/>
          <w:lang w:val="en-GB"/>
        </w:rPr>
      </w:pPr>
      <w:r w:rsidRPr="007A5708">
        <w:rPr>
          <w:rFonts w:asciiTheme="minorHAnsi" w:hAnsiTheme="minorHAnsi" w:cstheme="minorHAnsi"/>
          <w:lang w:val="en-GB"/>
        </w:rPr>
        <w:t xml:space="preserve">all pages are numbered sequentially and none is </w:t>
      </w:r>
      <w:r w:rsidR="00DD4A8A" w:rsidRPr="007A5708">
        <w:rPr>
          <w:rFonts w:asciiTheme="minorHAnsi" w:hAnsiTheme="minorHAnsi" w:cstheme="minorHAnsi"/>
          <w:lang w:val="en-GB"/>
        </w:rPr>
        <w:t>missing;</w:t>
      </w:r>
    </w:p>
    <w:p w14:paraId="4A0D1622" w14:textId="08DC77FA" w:rsidR="00DD4A8A" w:rsidRPr="007A5708" w:rsidRDefault="00DD4A8A" w:rsidP="005F5B37">
      <w:pPr>
        <w:pStyle w:val="ListParagraph"/>
        <w:numPr>
          <w:ilvl w:val="1"/>
          <w:numId w:val="23"/>
        </w:numPr>
        <w:rPr>
          <w:rFonts w:asciiTheme="minorHAnsi" w:hAnsiTheme="minorHAnsi" w:cstheme="minorHAnsi"/>
          <w:lang w:val="en-GB"/>
        </w:rPr>
      </w:pPr>
      <w:r w:rsidRPr="007A5708">
        <w:rPr>
          <w:rFonts w:asciiTheme="minorHAnsi" w:hAnsiTheme="minorHAnsi" w:cstheme="minorHAnsi"/>
          <w:lang w:val="en-GB"/>
        </w:rPr>
        <w:t>all headings</w:t>
      </w:r>
      <w:r w:rsidR="00DF6970" w:rsidRPr="007A5708">
        <w:rPr>
          <w:rFonts w:asciiTheme="minorHAnsi" w:hAnsiTheme="minorHAnsi" w:cstheme="minorHAnsi"/>
          <w:lang w:val="en-GB"/>
        </w:rPr>
        <w:t>/titles</w:t>
      </w:r>
      <w:r w:rsidRPr="007A5708">
        <w:rPr>
          <w:rFonts w:asciiTheme="minorHAnsi" w:hAnsiTheme="minorHAnsi" w:cstheme="minorHAnsi"/>
          <w:lang w:val="en-GB"/>
        </w:rPr>
        <w:t xml:space="preserve"> listed in the Table of Contents correspond to those in the text;</w:t>
      </w:r>
    </w:p>
    <w:p w14:paraId="7316FCED" w14:textId="77777777" w:rsidR="00DD4A8A" w:rsidRPr="007A5708" w:rsidRDefault="00DD4A8A" w:rsidP="005F5B37">
      <w:pPr>
        <w:pStyle w:val="ListParagraph"/>
        <w:numPr>
          <w:ilvl w:val="1"/>
          <w:numId w:val="23"/>
        </w:numPr>
        <w:rPr>
          <w:rFonts w:asciiTheme="minorHAnsi" w:hAnsiTheme="minorHAnsi" w:cstheme="minorHAnsi"/>
          <w:lang w:val="en-GB"/>
        </w:rPr>
      </w:pPr>
      <w:r w:rsidRPr="007A5708">
        <w:rPr>
          <w:rFonts w:asciiTheme="minorHAnsi" w:hAnsiTheme="minorHAnsi" w:cstheme="minorHAnsi"/>
          <w:lang w:val="en-GB"/>
        </w:rPr>
        <w:t>numbering of all sections, examples, tables, figures, and notes is correct</w:t>
      </w:r>
      <w:r w:rsidR="005F5B37" w:rsidRPr="007A5708">
        <w:rPr>
          <w:rFonts w:asciiTheme="minorHAnsi" w:hAnsiTheme="minorHAnsi" w:cstheme="minorHAnsi"/>
          <w:lang w:val="en-GB"/>
        </w:rPr>
        <w:t>, consistent and complete</w:t>
      </w:r>
      <w:r w:rsidR="00BD2004" w:rsidRPr="007A5708">
        <w:rPr>
          <w:rFonts w:asciiTheme="minorHAnsi" w:hAnsiTheme="minorHAnsi" w:cstheme="minorHAnsi"/>
          <w:lang w:val="en-GB"/>
        </w:rPr>
        <w:t>, with numbering related to each chapter</w:t>
      </w:r>
      <w:r w:rsidR="005F5B37" w:rsidRPr="007A5708">
        <w:rPr>
          <w:rFonts w:asciiTheme="minorHAnsi" w:hAnsiTheme="minorHAnsi" w:cstheme="minorHAnsi"/>
          <w:lang w:val="en-GB"/>
        </w:rPr>
        <w:t>;</w:t>
      </w:r>
    </w:p>
    <w:p w14:paraId="53F2037D" w14:textId="77777777" w:rsidR="005F5B37" w:rsidRPr="007A5708" w:rsidRDefault="005F5B37" w:rsidP="005F5B37">
      <w:pPr>
        <w:pStyle w:val="ListParagraph"/>
        <w:numPr>
          <w:ilvl w:val="1"/>
          <w:numId w:val="23"/>
        </w:numPr>
        <w:rPr>
          <w:rFonts w:asciiTheme="minorHAnsi" w:hAnsiTheme="minorHAnsi" w:cstheme="minorHAnsi"/>
          <w:lang w:val="en-GB"/>
        </w:rPr>
      </w:pPr>
      <w:r w:rsidRPr="007A5708">
        <w:rPr>
          <w:rFonts w:asciiTheme="minorHAnsi" w:hAnsiTheme="minorHAnsi" w:cstheme="minorHAnsi"/>
          <w:lang w:val="en-GB"/>
        </w:rPr>
        <w:t xml:space="preserve">graphics are in </w:t>
      </w:r>
      <w:r w:rsidRPr="007A5708">
        <w:rPr>
          <w:rFonts w:asciiTheme="minorHAnsi" w:hAnsiTheme="minorHAnsi" w:cstheme="minorHAnsi"/>
          <w:b/>
          <w:lang w:val="en-GB"/>
        </w:rPr>
        <w:t>separate files</w:t>
      </w:r>
      <w:r w:rsidRPr="007A5708">
        <w:rPr>
          <w:rFonts w:asciiTheme="minorHAnsi" w:hAnsiTheme="minorHAnsi" w:cstheme="minorHAnsi"/>
          <w:lang w:val="en-GB"/>
        </w:rPr>
        <w:t xml:space="preserve"> and that the</w:t>
      </w:r>
      <w:r w:rsidR="00DF6970" w:rsidRPr="007A5708">
        <w:rPr>
          <w:rFonts w:asciiTheme="minorHAnsi" w:hAnsiTheme="minorHAnsi" w:cstheme="minorHAnsi"/>
          <w:lang w:val="en-GB"/>
        </w:rPr>
        <w:t>y meet resolution standards</w:t>
      </w:r>
      <w:r w:rsidR="00BD2004" w:rsidRPr="007A5708">
        <w:rPr>
          <w:rFonts w:asciiTheme="minorHAnsi" w:hAnsiTheme="minorHAnsi" w:cstheme="minorHAnsi"/>
          <w:lang w:val="en-GB"/>
        </w:rPr>
        <w:t xml:space="preserve"> i.e. 300 dpi</w:t>
      </w:r>
      <w:r w:rsidR="00DF6970" w:rsidRPr="007A5708">
        <w:rPr>
          <w:rFonts w:asciiTheme="minorHAnsi" w:hAnsiTheme="minorHAnsi" w:cstheme="minorHAnsi"/>
          <w:lang w:val="en-GB"/>
        </w:rPr>
        <w:t>;</w:t>
      </w:r>
    </w:p>
    <w:p w14:paraId="067CA1C3" w14:textId="77777777" w:rsidR="002538C7" w:rsidRPr="007A5708" w:rsidRDefault="002538C7" w:rsidP="005F5B37">
      <w:pPr>
        <w:pStyle w:val="ListParagraph"/>
        <w:numPr>
          <w:ilvl w:val="1"/>
          <w:numId w:val="23"/>
        </w:numPr>
        <w:rPr>
          <w:rFonts w:asciiTheme="minorHAnsi" w:hAnsiTheme="minorHAnsi" w:cstheme="minorHAnsi"/>
          <w:lang w:val="en-GB"/>
        </w:rPr>
      </w:pPr>
      <w:r w:rsidRPr="007A5708">
        <w:rPr>
          <w:rFonts w:asciiTheme="minorHAnsi" w:hAnsiTheme="minorHAnsi" w:cstheme="minorHAnsi"/>
          <w:lang w:val="en-GB"/>
        </w:rPr>
        <w:t>all URLs are checked for accuracy, currency and the access date noted</w:t>
      </w:r>
    </w:p>
    <w:p w14:paraId="76567706" w14:textId="77777777" w:rsidR="00960DCA" w:rsidRPr="007A5708" w:rsidRDefault="00DF6970" w:rsidP="00DF6970">
      <w:pPr>
        <w:pStyle w:val="ListParagraph"/>
        <w:numPr>
          <w:ilvl w:val="1"/>
          <w:numId w:val="23"/>
        </w:numPr>
        <w:rPr>
          <w:rFonts w:asciiTheme="minorHAnsi" w:hAnsiTheme="minorHAnsi" w:cstheme="minorHAnsi"/>
          <w:lang w:val="en-GB"/>
        </w:rPr>
      </w:pPr>
      <w:r w:rsidRPr="007A5708">
        <w:rPr>
          <w:rFonts w:asciiTheme="minorHAnsi" w:hAnsiTheme="minorHAnsi" w:cstheme="minorHAnsi"/>
          <w:lang w:val="en-GB"/>
        </w:rPr>
        <w:t>all references in the text are supported by citations in the References at the end of the document</w:t>
      </w:r>
    </w:p>
    <w:p w14:paraId="6E21226E" w14:textId="103312C6" w:rsidR="005F5B37" w:rsidRPr="007A5708" w:rsidRDefault="005F5B37" w:rsidP="00B00782">
      <w:pPr>
        <w:pStyle w:val="ListParagraph"/>
        <w:rPr>
          <w:rFonts w:asciiTheme="minorHAnsi" w:hAnsiTheme="minorHAnsi" w:cstheme="minorHAnsi"/>
        </w:rPr>
      </w:pPr>
      <w:r w:rsidRPr="007A5708">
        <w:rPr>
          <w:rFonts w:asciiTheme="minorHAnsi" w:hAnsiTheme="minorHAnsi" w:cstheme="minorHAnsi"/>
        </w:rPr>
        <w:t>Authors/editors are responsible for supplying the</w:t>
      </w:r>
      <w:r w:rsidR="00470DFE" w:rsidRPr="007A5708">
        <w:rPr>
          <w:rFonts w:asciiTheme="minorHAnsi" w:hAnsiTheme="minorHAnsi" w:cstheme="minorHAnsi"/>
        </w:rPr>
        <w:t xml:space="preserve"> </w:t>
      </w:r>
      <w:r w:rsidRPr="007A5708">
        <w:rPr>
          <w:rFonts w:asciiTheme="minorHAnsi" w:hAnsiTheme="minorHAnsi" w:cstheme="minorHAnsi"/>
        </w:rPr>
        <w:t>index (</w:t>
      </w:r>
      <w:r w:rsidR="00470DFE" w:rsidRPr="007A5708">
        <w:rPr>
          <w:rFonts w:asciiTheme="minorHAnsi" w:hAnsiTheme="minorHAnsi" w:cstheme="minorHAnsi"/>
        </w:rPr>
        <w:t xml:space="preserve">including </w:t>
      </w:r>
      <w:r w:rsidRPr="007A5708">
        <w:rPr>
          <w:rFonts w:asciiTheme="minorHAnsi" w:hAnsiTheme="minorHAnsi" w:cstheme="minorHAnsi"/>
        </w:rPr>
        <w:t>names</w:t>
      </w:r>
      <w:r w:rsidR="00470DFE" w:rsidRPr="007A5708">
        <w:rPr>
          <w:rFonts w:asciiTheme="minorHAnsi" w:hAnsiTheme="minorHAnsi" w:cstheme="minorHAnsi"/>
        </w:rPr>
        <w:t xml:space="preserve"> and/or</w:t>
      </w:r>
      <w:r w:rsidRPr="007A5708">
        <w:rPr>
          <w:rFonts w:asciiTheme="minorHAnsi" w:hAnsiTheme="minorHAnsi" w:cstheme="minorHAnsi"/>
        </w:rPr>
        <w:t xml:space="preserve"> subjects) if </w:t>
      </w:r>
      <w:r w:rsidR="00470DFE" w:rsidRPr="007A5708">
        <w:rPr>
          <w:rFonts w:asciiTheme="minorHAnsi" w:hAnsiTheme="minorHAnsi" w:cstheme="minorHAnsi"/>
        </w:rPr>
        <w:t xml:space="preserve">deemed </w:t>
      </w:r>
      <w:r w:rsidRPr="007A5708">
        <w:rPr>
          <w:rFonts w:asciiTheme="minorHAnsi" w:hAnsiTheme="minorHAnsi" w:cstheme="minorHAnsi"/>
        </w:rPr>
        <w:t>appropriate</w:t>
      </w:r>
      <w:r w:rsidR="00470DFE" w:rsidRPr="007A5708">
        <w:rPr>
          <w:rFonts w:asciiTheme="minorHAnsi" w:hAnsiTheme="minorHAnsi" w:cstheme="minorHAnsi"/>
        </w:rPr>
        <w:t>. Index</w:t>
      </w:r>
      <w:r w:rsidRPr="007A5708">
        <w:rPr>
          <w:rFonts w:asciiTheme="minorHAnsi" w:hAnsiTheme="minorHAnsi" w:cstheme="minorHAnsi"/>
        </w:rPr>
        <w:t xml:space="preserve"> terms can be marked up using the indexing function in WORD or manually.</w:t>
      </w:r>
      <w:r w:rsidR="00B00782" w:rsidRPr="007A5708">
        <w:rPr>
          <w:rFonts w:asciiTheme="minorHAnsi" w:hAnsiTheme="minorHAnsi" w:cstheme="minorHAnsi"/>
        </w:rPr>
        <w:t xml:space="preserve"> </w:t>
      </w:r>
      <w:r w:rsidR="0088482A">
        <w:rPr>
          <w:rFonts w:asciiTheme="minorHAnsi" w:hAnsiTheme="minorHAnsi" w:cstheme="minorHAnsi"/>
        </w:rPr>
        <w:t xml:space="preserve">It is difficult to do the index prior to final pagination but it is easier to do in initial preparation of content. </w:t>
      </w:r>
      <w:r w:rsidR="00B00782" w:rsidRPr="007A5708">
        <w:rPr>
          <w:rFonts w:asciiTheme="minorHAnsi" w:hAnsiTheme="minorHAnsi" w:cstheme="minorHAnsi"/>
        </w:rPr>
        <w:t xml:space="preserve">Guidelines are available at </w:t>
      </w:r>
      <w:bookmarkStart w:id="1" w:name="_Hlk39753009"/>
      <w:r w:rsidR="00D46464">
        <w:fldChar w:fldCharType="begin"/>
      </w:r>
      <w:r w:rsidR="00D46464">
        <w:instrText xml:space="preserve"> HYPERLINK "https://www.degruyter.com/fileasset/pdfs/AUTH_WordIndexFunction_EN.pdf" </w:instrText>
      </w:r>
      <w:r w:rsidR="00D46464">
        <w:fldChar w:fldCharType="separate"/>
      </w:r>
      <w:r w:rsidR="00B00782" w:rsidRPr="007A5708">
        <w:rPr>
          <w:rStyle w:val="Hyperlink"/>
          <w:rFonts w:asciiTheme="minorHAnsi" w:hAnsiTheme="minorHAnsi" w:cstheme="minorHAnsi"/>
          <w:lang w:val="en-GB"/>
        </w:rPr>
        <w:t>https://www.degruyter.com/fileasset/pdfs/AUTH_WordIndexFunction_EN.pdf</w:t>
      </w:r>
      <w:r w:rsidR="00D46464">
        <w:rPr>
          <w:rStyle w:val="Hyperlink"/>
          <w:rFonts w:asciiTheme="minorHAnsi" w:hAnsiTheme="minorHAnsi" w:cstheme="minorHAnsi"/>
          <w:lang w:val="en-GB"/>
        </w:rPr>
        <w:fldChar w:fldCharType="end"/>
      </w:r>
      <w:r w:rsidR="00B00782" w:rsidRPr="007A5708">
        <w:rPr>
          <w:rFonts w:asciiTheme="minorHAnsi" w:hAnsiTheme="minorHAnsi" w:cstheme="minorHAnsi"/>
          <w:lang w:val="en-GB"/>
        </w:rPr>
        <w:t xml:space="preserve"> </w:t>
      </w:r>
      <w:bookmarkEnd w:id="1"/>
    </w:p>
    <w:p w14:paraId="0832BC8B" w14:textId="77777777" w:rsidR="00960DCA" w:rsidRPr="007A5708" w:rsidRDefault="00960DCA" w:rsidP="005F5B37">
      <w:pPr>
        <w:pStyle w:val="ListParagraph"/>
        <w:rPr>
          <w:rFonts w:asciiTheme="minorHAnsi" w:hAnsiTheme="minorHAnsi" w:cstheme="minorHAnsi"/>
          <w:lang w:val="en-GB"/>
        </w:rPr>
      </w:pPr>
      <w:r w:rsidRPr="007A5708">
        <w:rPr>
          <w:rFonts w:asciiTheme="minorHAnsi" w:hAnsiTheme="minorHAnsi" w:cstheme="minorHAnsi"/>
          <w:lang w:val="en-GB"/>
        </w:rPr>
        <w:t xml:space="preserve">Book </w:t>
      </w:r>
      <w:r w:rsidR="002538C7" w:rsidRPr="007A5708">
        <w:rPr>
          <w:rFonts w:asciiTheme="minorHAnsi" w:hAnsiTheme="minorHAnsi" w:cstheme="minorHAnsi"/>
          <w:lang w:val="en-GB"/>
        </w:rPr>
        <w:t>and chapter headings/</w:t>
      </w:r>
      <w:r w:rsidRPr="007A5708">
        <w:rPr>
          <w:rFonts w:asciiTheme="minorHAnsi" w:hAnsiTheme="minorHAnsi" w:cstheme="minorHAnsi"/>
          <w:lang w:val="en-GB"/>
        </w:rPr>
        <w:t xml:space="preserve">titles </w:t>
      </w:r>
      <w:r w:rsidR="002538C7" w:rsidRPr="007A5708">
        <w:rPr>
          <w:rFonts w:asciiTheme="minorHAnsi" w:hAnsiTheme="minorHAnsi" w:cstheme="minorHAnsi"/>
          <w:lang w:val="en-GB"/>
        </w:rPr>
        <w:t xml:space="preserve">must indicate the content in a meaningful way and ideally be </w:t>
      </w:r>
      <w:r w:rsidRPr="007A5708">
        <w:rPr>
          <w:rFonts w:asciiTheme="minorHAnsi" w:hAnsiTheme="minorHAnsi" w:cstheme="minorHAnsi"/>
          <w:lang w:val="en-GB"/>
        </w:rPr>
        <w:t xml:space="preserve">no </w:t>
      </w:r>
      <w:r w:rsidR="002538C7" w:rsidRPr="007A5708">
        <w:rPr>
          <w:rFonts w:asciiTheme="minorHAnsi" w:hAnsiTheme="minorHAnsi" w:cstheme="minorHAnsi"/>
          <w:lang w:val="en-GB"/>
        </w:rPr>
        <w:t xml:space="preserve">more </w:t>
      </w:r>
      <w:r w:rsidRPr="007A5708">
        <w:rPr>
          <w:rFonts w:asciiTheme="minorHAnsi" w:hAnsiTheme="minorHAnsi" w:cstheme="minorHAnsi"/>
          <w:lang w:val="en-GB"/>
        </w:rPr>
        <w:t>than 60 characters including spaces</w:t>
      </w:r>
    </w:p>
    <w:p w14:paraId="1D77C73D" w14:textId="77777777" w:rsidR="0037273C" w:rsidRPr="007A5708" w:rsidRDefault="0037273C" w:rsidP="0037273C">
      <w:pPr>
        <w:pStyle w:val="ListParagraph"/>
        <w:rPr>
          <w:rFonts w:asciiTheme="minorHAnsi" w:hAnsiTheme="minorHAnsi" w:cstheme="minorHAnsi"/>
          <w:lang w:val="en-GB"/>
        </w:rPr>
      </w:pPr>
      <w:r w:rsidRPr="007A5708">
        <w:rPr>
          <w:rFonts w:asciiTheme="minorHAnsi" w:hAnsiTheme="minorHAnsi" w:cstheme="minorHAnsi"/>
          <w:lang w:val="en-GB"/>
        </w:rPr>
        <w:t>During the proofing process, editors</w:t>
      </w:r>
      <w:r w:rsidR="00B00782" w:rsidRPr="007A5708">
        <w:rPr>
          <w:rFonts w:asciiTheme="minorHAnsi" w:hAnsiTheme="minorHAnsi" w:cstheme="minorHAnsi"/>
          <w:lang w:val="en-GB"/>
        </w:rPr>
        <w:t xml:space="preserve"> and </w:t>
      </w:r>
      <w:r w:rsidRPr="007A5708">
        <w:rPr>
          <w:rFonts w:asciiTheme="minorHAnsi" w:hAnsiTheme="minorHAnsi" w:cstheme="minorHAnsi"/>
          <w:lang w:val="en-GB"/>
        </w:rPr>
        <w:t>authors are responsible for gathering, collating and confirming any corrections</w:t>
      </w:r>
    </w:p>
    <w:p w14:paraId="17231F1E" w14:textId="1263E117" w:rsidR="00960DCA" w:rsidRPr="007A5708" w:rsidRDefault="002538C7" w:rsidP="00D52563">
      <w:pPr>
        <w:pStyle w:val="ListParagraph"/>
        <w:ind w:left="714" w:hanging="357"/>
        <w:rPr>
          <w:rFonts w:asciiTheme="minorHAnsi" w:hAnsiTheme="minorHAnsi" w:cstheme="minorHAnsi"/>
          <w:lang w:val="en-GB"/>
        </w:rPr>
      </w:pPr>
      <w:r w:rsidRPr="007A5708">
        <w:rPr>
          <w:rFonts w:asciiTheme="minorHAnsi" w:hAnsiTheme="minorHAnsi" w:cstheme="minorHAnsi"/>
          <w:lang w:val="en-GB"/>
        </w:rPr>
        <w:t xml:space="preserve">Choice of </w:t>
      </w:r>
      <w:r w:rsidR="00960DCA" w:rsidRPr="007A5708">
        <w:rPr>
          <w:rFonts w:asciiTheme="minorHAnsi" w:hAnsiTheme="minorHAnsi" w:cstheme="minorHAnsi"/>
          <w:lang w:val="en-GB"/>
        </w:rPr>
        <w:t xml:space="preserve">cover </w:t>
      </w:r>
      <w:r w:rsidRPr="007A5708">
        <w:rPr>
          <w:rFonts w:asciiTheme="minorHAnsi" w:hAnsiTheme="minorHAnsi" w:cstheme="minorHAnsi"/>
          <w:lang w:val="en-GB"/>
        </w:rPr>
        <w:t xml:space="preserve">which </w:t>
      </w:r>
      <w:r w:rsidR="00960DCA" w:rsidRPr="007A5708">
        <w:rPr>
          <w:rFonts w:asciiTheme="minorHAnsi" w:hAnsiTheme="minorHAnsi" w:cstheme="minorHAnsi"/>
          <w:lang w:val="en-GB"/>
        </w:rPr>
        <w:t>will carry an illustration, normally in colour; authors/editors are free to supply one to which they have the necessary publication rights, provided it meets the resolution standards otherwise one will be supplied from stock images.</w:t>
      </w:r>
      <w:r w:rsidR="00B00782" w:rsidRPr="007A5708">
        <w:rPr>
          <w:rFonts w:asciiTheme="minorHAnsi" w:hAnsiTheme="minorHAnsi" w:cstheme="minorHAnsi"/>
          <w:lang w:val="en-GB"/>
        </w:rPr>
        <w:t xml:space="preserve"> Stock images are available through De Gruyter’s access to Getty images </w:t>
      </w:r>
      <w:hyperlink r:id="rId10" w:tgtFrame="_blank" w:history="1">
        <w:r w:rsidR="00B00782" w:rsidRPr="007A5708">
          <w:rPr>
            <w:rFonts w:asciiTheme="minorHAnsi" w:eastAsia="Calibri" w:hAnsiTheme="minorHAnsi" w:cstheme="minorHAnsi"/>
            <w:color w:val="0000FF"/>
            <w:u w:val="single"/>
            <w:lang w:val="en-US"/>
          </w:rPr>
          <w:t>https://www.gettyimages.de/</w:t>
        </w:r>
      </w:hyperlink>
      <w:r w:rsidR="00B00782" w:rsidRPr="007A5708">
        <w:rPr>
          <w:rFonts w:asciiTheme="minorHAnsi" w:eastAsia="Calibri" w:hAnsiTheme="minorHAnsi" w:cstheme="minorHAnsi"/>
          <w:lang w:val="en-US"/>
        </w:rPr>
        <w:t xml:space="preserve">. </w:t>
      </w:r>
    </w:p>
    <w:p w14:paraId="396D7EF7" w14:textId="77777777" w:rsidR="005F5B37" w:rsidRPr="000159B8" w:rsidRDefault="00270F21" w:rsidP="00270F21">
      <w:pPr>
        <w:pStyle w:val="Heading1"/>
        <w:numPr>
          <w:ilvl w:val="0"/>
          <w:numId w:val="27"/>
        </w:numPr>
        <w:rPr>
          <w:lang w:val="en-GB"/>
        </w:rPr>
      </w:pPr>
      <w:r w:rsidRPr="000159B8">
        <w:rPr>
          <w:lang w:val="en-GB"/>
        </w:rPr>
        <w:t xml:space="preserve">Guidelines on </w:t>
      </w:r>
      <w:r w:rsidR="00BD2004">
        <w:rPr>
          <w:lang w:val="en-GB"/>
        </w:rPr>
        <w:t>L</w:t>
      </w:r>
      <w:r w:rsidRPr="000159B8">
        <w:rPr>
          <w:lang w:val="en-GB"/>
        </w:rPr>
        <w:t xml:space="preserve">ayout and </w:t>
      </w:r>
      <w:r w:rsidR="00BD2004">
        <w:rPr>
          <w:lang w:val="en-GB"/>
        </w:rPr>
        <w:t>C</w:t>
      </w:r>
      <w:r w:rsidRPr="000159B8">
        <w:rPr>
          <w:lang w:val="en-GB"/>
        </w:rPr>
        <w:t>omposition</w:t>
      </w:r>
    </w:p>
    <w:p w14:paraId="38ACA4FE" w14:textId="77777777" w:rsidR="00356B6B" w:rsidRPr="009709CD" w:rsidRDefault="00356B6B" w:rsidP="009709CD">
      <w:pPr>
        <w:pStyle w:val="Heading2"/>
        <w:numPr>
          <w:ilvl w:val="1"/>
          <w:numId w:val="27"/>
        </w:numPr>
        <w:ind w:left="391" w:hanging="391"/>
        <w:rPr>
          <w:rFonts w:cs="Times New Roman"/>
          <w:lang w:val="en-GB"/>
        </w:rPr>
      </w:pPr>
      <w:r w:rsidRPr="009709CD">
        <w:rPr>
          <w:rFonts w:cs="Times New Roman"/>
          <w:lang w:val="en-GB"/>
        </w:rPr>
        <w:t>Abstract</w:t>
      </w:r>
    </w:p>
    <w:p w14:paraId="52428741" w14:textId="77777777" w:rsidR="00356B6B" w:rsidRDefault="00356B6B" w:rsidP="00D52563">
      <w:pPr>
        <w:pStyle w:val="NormalWeb"/>
        <w:spacing w:before="75" w:after="225"/>
        <w:textAlignment w:val="baseline"/>
        <w:rPr>
          <w:rFonts w:asciiTheme="minorHAnsi" w:hAnsiTheme="minorHAnsi" w:cstheme="minorHAnsi"/>
          <w:sz w:val="22"/>
          <w:szCs w:val="22"/>
          <w:lang w:val="en-GB"/>
        </w:rPr>
      </w:pPr>
      <w:r w:rsidRPr="00D52563">
        <w:rPr>
          <w:rFonts w:asciiTheme="minorHAnsi" w:hAnsiTheme="minorHAnsi" w:cstheme="minorHAnsi"/>
          <w:sz w:val="22"/>
          <w:szCs w:val="22"/>
          <w:lang w:val="en-GB"/>
        </w:rPr>
        <w:t xml:space="preserve">A short abstract is to be provided at the beginning of </w:t>
      </w:r>
      <w:r w:rsidR="00BD2004">
        <w:rPr>
          <w:rFonts w:asciiTheme="minorHAnsi" w:hAnsiTheme="minorHAnsi" w:cstheme="minorHAnsi"/>
          <w:sz w:val="22"/>
          <w:szCs w:val="22"/>
          <w:lang w:val="en-GB"/>
        </w:rPr>
        <w:t>each</w:t>
      </w:r>
      <w:r w:rsidRPr="00D52563">
        <w:rPr>
          <w:rFonts w:asciiTheme="minorHAnsi" w:hAnsiTheme="minorHAnsi" w:cstheme="minorHAnsi"/>
          <w:sz w:val="22"/>
          <w:szCs w:val="22"/>
          <w:lang w:val="en-GB"/>
        </w:rPr>
        <w:t xml:space="preserve"> chapter. Depending on editorial guidelines, it is typically 150 – 300 words in length and is intended to provide an overview of the content of the chapter.  </w:t>
      </w:r>
      <w:r w:rsidR="00D52563">
        <w:rPr>
          <w:rFonts w:asciiTheme="minorHAnsi" w:hAnsiTheme="minorHAnsi" w:cstheme="minorHAnsi"/>
          <w:sz w:val="22"/>
          <w:szCs w:val="22"/>
          <w:lang w:val="en-GB"/>
        </w:rPr>
        <w:t xml:space="preserve">It ideally includes </w:t>
      </w:r>
      <w:r w:rsidR="00D52563" w:rsidRPr="00D52563">
        <w:rPr>
          <w:rFonts w:asciiTheme="minorHAnsi" w:hAnsiTheme="minorHAnsi" w:cstheme="minorHAnsi"/>
          <w:sz w:val="22"/>
          <w:szCs w:val="22"/>
          <w:lang w:val="en-GB"/>
        </w:rPr>
        <w:t xml:space="preserve">a </w:t>
      </w:r>
      <w:r w:rsidRPr="00D52563">
        <w:rPr>
          <w:rFonts w:asciiTheme="minorHAnsi" w:hAnsiTheme="minorHAnsi" w:cstheme="minorHAnsi"/>
          <w:sz w:val="22"/>
          <w:szCs w:val="22"/>
          <w:lang w:val="en-GB"/>
        </w:rPr>
        <w:t xml:space="preserve">brief introduction, </w:t>
      </w:r>
      <w:r w:rsidR="00D52563" w:rsidRPr="00D52563">
        <w:rPr>
          <w:rFonts w:asciiTheme="minorHAnsi" w:hAnsiTheme="minorHAnsi" w:cstheme="minorHAnsi"/>
          <w:sz w:val="22"/>
          <w:szCs w:val="22"/>
          <w:lang w:val="en-GB"/>
        </w:rPr>
        <w:t xml:space="preserve">an explanation of the importance of the topic, the approach taken, the message and a summary of key findings. It should answer the questions: What is the chapter about?  </w:t>
      </w:r>
      <w:r w:rsidR="00D52563">
        <w:rPr>
          <w:rFonts w:asciiTheme="minorHAnsi" w:hAnsiTheme="minorHAnsi" w:cstheme="minorHAnsi"/>
          <w:sz w:val="22"/>
          <w:szCs w:val="22"/>
          <w:lang w:val="en-GB"/>
        </w:rPr>
        <w:t xml:space="preserve">Why is </w:t>
      </w:r>
      <w:r w:rsidR="00D52563">
        <w:rPr>
          <w:rFonts w:asciiTheme="minorHAnsi" w:hAnsiTheme="minorHAnsi" w:cstheme="minorHAnsi"/>
          <w:sz w:val="22"/>
          <w:szCs w:val="22"/>
          <w:lang w:val="en-GB"/>
        </w:rPr>
        <w:lastRenderedPageBreak/>
        <w:t xml:space="preserve">its content important? What are the conclusions or findings and why are they important?  What difference will it make? </w:t>
      </w:r>
    </w:p>
    <w:p w14:paraId="5D4BA06E" w14:textId="77777777" w:rsidR="00D52563" w:rsidRPr="009709CD" w:rsidRDefault="00D52563" w:rsidP="009709CD">
      <w:pPr>
        <w:pStyle w:val="Heading2"/>
      </w:pPr>
      <w:r w:rsidRPr="009709CD">
        <w:t>4.2 Keywords</w:t>
      </w:r>
    </w:p>
    <w:p w14:paraId="3956714E" w14:textId="77777777" w:rsidR="00D52563" w:rsidRPr="00DA1567" w:rsidRDefault="00D52563" w:rsidP="00D52563">
      <w:pPr>
        <w:rPr>
          <w:rFonts w:asciiTheme="minorHAnsi" w:hAnsiTheme="minorHAnsi" w:cstheme="minorHAnsi"/>
          <w:lang w:val="en-AU" w:eastAsia="en-AU"/>
        </w:rPr>
      </w:pPr>
      <w:r w:rsidRPr="00DA1567">
        <w:rPr>
          <w:rFonts w:asciiTheme="minorHAnsi" w:hAnsiTheme="minorHAnsi" w:cstheme="minorHAnsi"/>
          <w:lang w:val="en-AU" w:eastAsia="en-AU"/>
        </w:rPr>
        <w:t xml:space="preserve">Keywords are to be provided at the end of the abstract, preferably no more than five. LCSH is the standard to be followed wherever possible. </w:t>
      </w:r>
      <w:hyperlink r:id="rId11" w:history="1">
        <w:r w:rsidRPr="00DA1567">
          <w:rPr>
            <w:rStyle w:val="Hyperlink"/>
            <w:rFonts w:asciiTheme="minorHAnsi" w:hAnsiTheme="minorHAnsi" w:cstheme="minorHAnsi"/>
            <w:lang w:val="en-AU" w:eastAsia="en-AU"/>
          </w:rPr>
          <w:t>http://id.loc.gov/authorities/subjects.html</w:t>
        </w:r>
      </w:hyperlink>
      <w:r w:rsidR="00DA1567" w:rsidRPr="00DA1567">
        <w:rPr>
          <w:rFonts w:asciiTheme="minorHAnsi" w:hAnsiTheme="minorHAnsi" w:cstheme="minorHAnsi"/>
          <w:lang w:val="en-AU" w:eastAsia="en-AU"/>
        </w:rPr>
        <w:t>. The keywords are linked by semi-colons with the first word only of any multiple word heading capitali</w:t>
      </w:r>
      <w:r w:rsidR="009E35D1">
        <w:rPr>
          <w:rFonts w:asciiTheme="minorHAnsi" w:hAnsiTheme="minorHAnsi" w:cstheme="minorHAnsi"/>
          <w:lang w:val="en-AU" w:eastAsia="en-AU"/>
        </w:rPr>
        <w:t>z</w:t>
      </w:r>
      <w:r w:rsidR="00DA1567" w:rsidRPr="00DA1567">
        <w:rPr>
          <w:rFonts w:asciiTheme="minorHAnsi" w:hAnsiTheme="minorHAnsi" w:cstheme="minorHAnsi"/>
          <w:lang w:val="en-AU" w:eastAsia="en-AU"/>
        </w:rPr>
        <w:t>ed</w:t>
      </w:r>
      <w:r w:rsidR="00BD2004">
        <w:rPr>
          <w:rFonts w:asciiTheme="minorHAnsi" w:hAnsiTheme="minorHAnsi" w:cstheme="minorHAnsi"/>
          <w:lang w:val="en-AU" w:eastAsia="en-AU"/>
        </w:rPr>
        <w:t>.</w:t>
      </w:r>
      <w:r w:rsidR="00DA1567" w:rsidRPr="00DA1567">
        <w:rPr>
          <w:rFonts w:asciiTheme="minorHAnsi" w:hAnsiTheme="minorHAnsi" w:cstheme="minorHAnsi"/>
          <w:lang w:val="en-AU" w:eastAsia="en-AU"/>
        </w:rPr>
        <w:t xml:space="preserve">   </w:t>
      </w:r>
    </w:p>
    <w:p w14:paraId="444592E7" w14:textId="77777777" w:rsidR="00DF6970" w:rsidRPr="000159B8" w:rsidRDefault="009709CD" w:rsidP="009709CD">
      <w:pPr>
        <w:pStyle w:val="Heading2"/>
        <w:ind w:left="244"/>
        <w:rPr>
          <w:lang w:val="en-GB"/>
        </w:rPr>
      </w:pPr>
      <w:r>
        <w:t xml:space="preserve">4.3 </w:t>
      </w:r>
      <w:r w:rsidRPr="009709CD">
        <w:t>Sp</w:t>
      </w:r>
      <w:r w:rsidR="00892762" w:rsidRPr="009709CD">
        <w:t>elling</w:t>
      </w:r>
      <w:r w:rsidR="00892762" w:rsidRPr="000159B8">
        <w:rPr>
          <w:lang w:val="en-GB"/>
        </w:rPr>
        <w:t xml:space="preserve">, </w:t>
      </w:r>
      <w:r w:rsidR="000041AC">
        <w:rPr>
          <w:lang w:val="en-GB"/>
        </w:rPr>
        <w:t>C</w:t>
      </w:r>
      <w:r w:rsidR="00DF6970" w:rsidRPr="000159B8">
        <w:rPr>
          <w:lang w:val="en-GB"/>
        </w:rPr>
        <w:t>apitalization</w:t>
      </w:r>
      <w:r w:rsidR="00892762" w:rsidRPr="000159B8">
        <w:rPr>
          <w:lang w:val="en-GB"/>
        </w:rPr>
        <w:t xml:space="preserve"> and </w:t>
      </w:r>
      <w:r w:rsidR="000041AC">
        <w:rPr>
          <w:lang w:val="en-GB"/>
        </w:rPr>
        <w:t>A</w:t>
      </w:r>
      <w:r w:rsidR="00892762" w:rsidRPr="000159B8">
        <w:rPr>
          <w:lang w:val="en-GB"/>
        </w:rPr>
        <w:t>bbreviations</w:t>
      </w:r>
    </w:p>
    <w:p w14:paraId="3C219264" w14:textId="25585223" w:rsidR="00EE5FB3" w:rsidRPr="00EE5FB3" w:rsidRDefault="002538C7" w:rsidP="00EE5FB3">
      <w:pPr>
        <w:rPr>
          <w:rFonts w:asciiTheme="minorHAnsi" w:hAnsiTheme="minorHAnsi" w:cstheme="minorHAnsi"/>
          <w:lang w:val="en-GB"/>
        </w:rPr>
      </w:pPr>
      <w:r w:rsidRPr="000159B8">
        <w:rPr>
          <w:rFonts w:asciiTheme="minorHAnsi" w:hAnsiTheme="minorHAnsi" w:cstheme="minorHAnsi"/>
          <w:lang w:val="en-GB"/>
        </w:rPr>
        <w:t>As already noted, British English spellings are preferred for all works except those with a purely American</w:t>
      </w:r>
      <w:r w:rsidR="00820869" w:rsidRPr="000159B8">
        <w:rPr>
          <w:rFonts w:asciiTheme="minorHAnsi" w:hAnsiTheme="minorHAnsi" w:cstheme="minorHAnsi"/>
          <w:lang w:val="en-GB"/>
        </w:rPr>
        <w:t xml:space="preserve"> “</w:t>
      </w:r>
      <w:r w:rsidRPr="000159B8">
        <w:rPr>
          <w:rFonts w:asciiTheme="minorHAnsi" w:hAnsiTheme="minorHAnsi" w:cstheme="minorHAnsi"/>
          <w:lang w:val="en-GB"/>
        </w:rPr>
        <w:t>voice</w:t>
      </w:r>
      <w:r w:rsidR="00820869" w:rsidRPr="000159B8">
        <w:rPr>
          <w:rFonts w:asciiTheme="minorHAnsi" w:hAnsiTheme="minorHAnsi" w:cstheme="minorHAnsi"/>
          <w:lang w:val="en-GB"/>
        </w:rPr>
        <w:t>”</w:t>
      </w:r>
      <w:r w:rsidRPr="000159B8">
        <w:rPr>
          <w:rFonts w:asciiTheme="minorHAnsi" w:hAnsiTheme="minorHAnsi" w:cstheme="minorHAnsi"/>
          <w:lang w:val="en-GB"/>
        </w:rPr>
        <w:t>, such as works written by a single American author or dealing with purely American situations. Th</w:t>
      </w:r>
      <w:r w:rsidR="0088482A">
        <w:rPr>
          <w:rFonts w:asciiTheme="minorHAnsi" w:hAnsiTheme="minorHAnsi" w:cstheme="minorHAnsi"/>
          <w:lang w:val="en-GB"/>
        </w:rPr>
        <w:t>e</w:t>
      </w:r>
      <w:r w:rsidRPr="000159B8">
        <w:rPr>
          <w:rFonts w:asciiTheme="minorHAnsi" w:hAnsiTheme="minorHAnsi" w:cstheme="minorHAnsi"/>
          <w:lang w:val="en-GB"/>
        </w:rPr>
        <w:t xml:space="preserve"> preference extends over the whole publication, </w:t>
      </w:r>
      <w:r w:rsidR="0088482A">
        <w:rPr>
          <w:rFonts w:asciiTheme="minorHAnsi" w:hAnsiTheme="minorHAnsi" w:cstheme="minorHAnsi"/>
          <w:lang w:val="en-GB"/>
        </w:rPr>
        <w:t xml:space="preserve">and </w:t>
      </w:r>
      <w:r w:rsidRPr="000159B8">
        <w:rPr>
          <w:rFonts w:asciiTheme="minorHAnsi" w:hAnsiTheme="minorHAnsi" w:cstheme="minorHAnsi"/>
          <w:lang w:val="en-GB"/>
        </w:rPr>
        <w:t xml:space="preserve">an individual chapter </w:t>
      </w:r>
      <w:r w:rsidR="0088482A">
        <w:rPr>
          <w:rFonts w:asciiTheme="minorHAnsi" w:hAnsiTheme="minorHAnsi" w:cstheme="minorHAnsi"/>
          <w:lang w:val="en-GB"/>
        </w:rPr>
        <w:t>should</w:t>
      </w:r>
      <w:r w:rsidRPr="000159B8">
        <w:rPr>
          <w:rFonts w:asciiTheme="minorHAnsi" w:hAnsiTheme="minorHAnsi" w:cstheme="minorHAnsi"/>
          <w:lang w:val="en-GB"/>
        </w:rPr>
        <w:t xml:space="preserve"> not use different conventions from those of the publication as a whole.</w:t>
      </w:r>
      <w:r w:rsidR="000B1F66" w:rsidRPr="000159B8">
        <w:rPr>
          <w:rFonts w:asciiTheme="minorHAnsi" w:hAnsiTheme="minorHAnsi" w:cstheme="minorHAnsi"/>
          <w:lang w:val="en-GB"/>
        </w:rPr>
        <w:t xml:space="preserve"> Please ensure that the spell checker being used is using the appropriate version of English and check the text throughout before submission. </w:t>
      </w:r>
      <w:r w:rsidR="0037273C" w:rsidRPr="000159B8">
        <w:rPr>
          <w:rFonts w:asciiTheme="minorHAnsi" w:hAnsiTheme="minorHAnsi" w:cstheme="minorHAnsi"/>
          <w:lang w:val="en-GB"/>
        </w:rPr>
        <w:t>Standardization on British English means that correct spelling for the following frequently used words is: “</w:t>
      </w:r>
      <w:r w:rsidR="00EE5FB3">
        <w:rPr>
          <w:rFonts w:asciiTheme="minorHAnsi" w:hAnsiTheme="minorHAnsi" w:cstheme="minorHAnsi"/>
          <w:lang w:val="en-GB"/>
        </w:rPr>
        <w:t>b</w:t>
      </w:r>
      <w:r w:rsidR="00EE5FB3" w:rsidRPr="00EE5FB3">
        <w:rPr>
          <w:rFonts w:asciiTheme="minorHAnsi" w:hAnsiTheme="minorHAnsi" w:cstheme="minorHAnsi"/>
          <w:lang w:val="en-GB"/>
        </w:rPr>
        <w:t>ehaviour</w:t>
      </w:r>
      <w:r w:rsidR="00EE5FB3">
        <w:rPr>
          <w:rFonts w:asciiTheme="minorHAnsi" w:hAnsiTheme="minorHAnsi" w:cstheme="minorHAnsi"/>
          <w:lang w:val="en-GB"/>
        </w:rPr>
        <w:t>,</w:t>
      </w:r>
      <w:r w:rsidR="00EE5FB3" w:rsidRPr="00EE5FB3">
        <w:rPr>
          <w:rFonts w:asciiTheme="minorHAnsi" w:hAnsiTheme="minorHAnsi" w:cstheme="minorHAnsi"/>
          <w:lang w:val="en-GB"/>
        </w:rPr>
        <w:t xml:space="preserve"> </w:t>
      </w:r>
      <w:r w:rsidR="00EE5FB3">
        <w:rPr>
          <w:rFonts w:asciiTheme="minorHAnsi" w:hAnsiTheme="minorHAnsi" w:cstheme="minorHAnsi"/>
          <w:lang w:val="en-GB"/>
        </w:rPr>
        <w:t>c</w:t>
      </w:r>
      <w:r w:rsidR="00EE5FB3" w:rsidRPr="00EE5FB3">
        <w:rPr>
          <w:rFonts w:asciiTheme="minorHAnsi" w:hAnsiTheme="minorHAnsi" w:cstheme="minorHAnsi"/>
          <w:lang w:val="en-GB"/>
        </w:rPr>
        <w:t>atalogue</w:t>
      </w:r>
      <w:r w:rsidR="00EE5FB3">
        <w:rPr>
          <w:rFonts w:asciiTheme="minorHAnsi" w:hAnsiTheme="minorHAnsi" w:cstheme="minorHAnsi"/>
          <w:lang w:val="en-GB"/>
        </w:rPr>
        <w:t>, c</w:t>
      </w:r>
      <w:r w:rsidR="00EE5FB3" w:rsidRPr="00EE5FB3">
        <w:rPr>
          <w:rFonts w:asciiTheme="minorHAnsi" w:hAnsiTheme="minorHAnsi" w:cstheme="minorHAnsi"/>
          <w:lang w:val="en-GB"/>
        </w:rPr>
        <w:t>entre</w:t>
      </w:r>
      <w:r w:rsidR="00EE5FB3">
        <w:rPr>
          <w:rFonts w:asciiTheme="minorHAnsi" w:hAnsiTheme="minorHAnsi" w:cstheme="minorHAnsi"/>
          <w:lang w:val="en-GB"/>
        </w:rPr>
        <w:t>, c</w:t>
      </w:r>
      <w:r w:rsidR="00EE5FB3" w:rsidRPr="00EE5FB3">
        <w:rPr>
          <w:rFonts w:asciiTheme="minorHAnsi" w:hAnsiTheme="minorHAnsi" w:cstheme="minorHAnsi"/>
          <w:lang w:val="en-GB"/>
        </w:rPr>
        <w:t xml:space="preserve">olour, </w:t>
      </w:r>
      <w:r w:rsidR="00EE5FB3">
        <w:rPr>
          <w:rFonts w:asciiTheme="minorHAnsi" w:hAnsiTheme="minorHAnsi" w:cstheme="minorHAnsi"/>
          <w:lang w:val="en-GB"/>
        </w:rPr>
        <w:t>e</w:t>
      </w:r>
      <w:r w:rsidR="00EE5FB3" w:rsidRPr="00EE5FB3">
        <w:rPr>
          <w:rFonts w:asciiTheme="minorHAnsi" w:hAnsiTheme="minorHAnsi" w:cstheme="minorHAnsi"/>
          <w:lang w:val="en-GB"/>
        </w:rPr>
        <w:t xml:space="preserve">ndeavour, </w:t>
      </w:r>
      <w:r w:rsidR="00EE5FB3">
        <w:rPr>
          <w:rFonts w:asciiTheme="minorHAnsi" w:hAnsiTheme="minorHAnsi" w:cstheme="minorHAnsi"/>
          <w:lang w:val="en-GB"/>
        </w:rPr>
        <w:t>f</w:t>
      </w:r>
      <w:r w:rsidR="00EE5FB3" w:rsidRPr="00EE5FB3">
        <w:rPr>
          <w:rFonts w:asciiTheme="minorHAnsi" w:hAnsiTheme="minorHAnsi" w:cstheme="minorHAnsi"/>
          <w:lang w:val="en-GB"/>
        </w:rPr>
        <w:t xml:space="preserve">avour, </w:t>
      </w:r>
      <w:r w:rsidR="00EE5FB3">
        <w:rPr>
          <w:rFonts w:asciiTheme="minorHAnsi" w:hAnsiTheme="minorHAnsi" w:cstheme="minorHAnsi"/>
          <w:lang w:val="en-GB"/>
        </w:rPr>
        <w:t>h</w:t>
      </w:r>
      <w:r w:rsidR="00EE5FB3" w:rsidRPr="00EE5FB3">
        <w:rPr>
          <w:rFonts w:asciiTheme="minorHAnsi" w:hAnsiTheme="minorHAnsi" w:cstheme="minorHAnsi"/>
          <w:lang w:val="en-GB"/>
        </w:rPr>
        <w:t xml:space="preserve">onour, </w:t>
      </w:r>
      <w:r w:rsidR="00EE5FB3">
        <w:rPr>
          <w:rFonts w:asciiTheme="minorHAnsi" w:hAnsiTheme="minorHAnsi" w:cstheme="minorHAnsi"/>
          <w:lang w:val="en-GB"/>
        </w:rPr>
        <w:t>l</w:t>
      </w:r>
      <w:r w:rsidR="00EE5FB3" w:rsidRPr="00EE5FB3">
        <w:rPr>
          <w:rFonts w:asciiTheme="minorHAnsi" w:hAnsiTheme="minorHAnsi" w:cstheme="minorHAnsi"/>
          <w:lang w:val="en-GB"/>
        </w:rPr>
        <w:t>abour</w:t>
      </w:r>
      <w:r w:rsidR="00EE5FB3">
        <w:rPr>
          <w:rFonts w:asciiTheme="minorHAnsi" w:hAnsiTheme="minorHAnsi" w:cstheme="minorHAnsi"/>
          <w:lang w:val="en-GB"/>
        </w:rPr>
        <w:t>,</w:t>
      </w:r>
      <w:r w:rsidR="00EE5FB3" w:rsidRPr="00EE5FB3">
        <w:rPr>
          <w:rFonts w:asciiTheme="minorHAnsi" w:hAnsiTheme="minorHAnsi" w:cstheme="minorHAnsi"/>
          <w:lang w:val="en-GB"/>
        </w:rPr>
        <w:t xml:space="preserve"> metre (the length; but meter, the measuring device) </w:t>
      </w:r>
      <w:r w:rsidR="00EE5FB3">
        <w:rPr>
          <w:rFonts w:asciiTheme="minorHAnsi" w:hAnsiTheme="minorHAnsi" w:cstheme="minorHAnsi"/>
          <w:lang w:val="en-GB"/>
        </w:rPr>
        <w:t>p</w:t>
      </w:r>
      <w:r w:rsidR="00EE5FB3" w:rsidRPr="00EE5FB3">
        <w:rPr>
          <w:rFonts w:asciiTheme="minorHAnsi" w:hAnsiTheme="minorHAnsi" w:cstheme="minorHAnsi"/>
          <w:lang w:val="en-GB"/>
        </w:rPr>
        <w:t xml:space="preserve">rogramme (except computer program), </w:t>
      </w:r>
      <w:r w:rsidR="00EE5FB3">
        <w:rPr>
          <w:rFonts w:asciiTheme="minorHAnsi" w:hAnsiTheme="minorHAnsi" w:cstheme="minorHAnsi"/>
          <w:lang w:val="en-GB"/>
        </w:rPr>
        <w:t>r</w:t>
      </w:r>
      <w:r w:rsidR="00EE5FB3" w:rsidRPr="00EE5FB3">
        <w:rPr>
          <w:rFonts w:asciiTheme="minorHAnsi" w:hAnsiTheme="minorHAnsi" w:cstheme="minorHAnsi"/>
          <w:lang w:val="en-GB"/>
        </w:rPr>
        <w:t>umour</w:t>
      </w:r>
      <w:r w:rsidR="00EE5FB3">
        <w:rPr>
          <w:rFonts w:asciiTheme="minorHAnsi" w:hAnsiTheme="minorHAnsi" w:cstheme="minorHAnsi"/>
          <w:lang w:val="en-GB"/>
        </w:rPr>
        <w:t>, theatre”. Noun/verb pairs are easily confused. In the following examples, the noun appears</w:t>
      </w:r>
      <w:r w:rsidR="00EE5FB3" w:rsidRPr="00EE5FB3">
        <w:rPr>
          <w:rFonts w:asciiTheme="minorHAnsi" w:hAnsiTheme="minorHAnsi" w:cstheme="minorHAnsi"/>
          <w:lang w:val="en-GB"/>
        </w:rPr>
        <w:t xml:space="preserve"> </w:t>
      </w:r>
      <w:r w:rsidR="00EE5FB3">
        <w:rPr>
          <w:rFonts w:asciiTheme="minorHAnsi" w:hAnsiTheme="minorHAnsi" w:cstheme="minorHAnsi"/>
          <w:lang w:val="en-GB"/>
        </w:rPr>
        <w:t>first: “a</w:t>
      </w:r>
      <w:r w:rsidR="00EE5FB3" w:rsidRPr="00EE5FB3">
        <w:rPr>
          <w:rFonts w:asciiTheme="minorHAnsi" w:hAnsiTheme="minorHAnsi" w:cstheme="minorHAnsi"/>
          <w:lang w:val="en-GB"/>
        </w:rPr>
        <w:t>dvice/advise</w:t>
      </w:r>
      <w:r w:rsidR="00EE5FB3">
        <w:rPr>
          <w:rFonts w:asciiTheme="minorHAnsi" w:hAnsiTheme="minorHAnsi" w:cstheme="minorHAnsi"/>
          <w:lang w:val="en-GB"/>
        </w:rPr>
        <w:t>; d</w:t>
      </w:r>
      <w:r w:rsidR="00EE5FB3" w:rsidRPr="00EE5FB3">
        <w:rPr>
          <w:rFonts w:asciiTheme="minorHAnsi" w:hAnsiTheme="minorHAnsi" w:cstheme="minorHAnsi"/>
          <w:lang w:val="en-GB"/>
        </w:rPr>
        <w:t>evice/devise</w:t>
      </w:r>
      <w:r w:rsidR="00EE5FB3">
        <w:rPr>
          <w:rFonts w:asciiTheme="minorHAnsi" w:hAnsiTheme="minorHAnsi" w:cstheme="minorHAnsi"/>
          <w:lang w:val="en-GB"/>
        </w:rPr>
        <w:t>; l</w:t>
      </w:r>
      <w:r w:rsidR="00EE5FB3" w:rsidRPr="00EE5FB3">
        <w:rPr>
          <w:rFonts w:asciiTheme="minorHAnsi" w:hAnsiTheme="minorHAnsi" w:cstheme="minorHAnsi"/>
          <w:lang w:val="en-GB"/>
        </w:rPr>
        <w:t>icence/license (This licence licenses you to drive)</w:t>
      </w:r>
      <w:r w:rsidR="00EE5FB3">
        <w:rPr>
          <w:rFonts w:asciiTheme="minorHAnsi" w:hAnsiTheme="minorHAnsi" w:cstheme="minorHAnsi"/>
          <w:lang w:val="en-GB"/>
        </w:rPr>
        <w:t>; p</w:t>
      </w:r>
      <w:r w:rsidR="00EE5FB3" w:rsidRPr="00EE5FB3">
        <w:rPr>
          <w:rFonts w:asciiTheme="minorHAnsi" w:hAnsiTheme="minorHAnsi" w:cstheme="minorHAnsi"/>
          <w:lang w:val="en-GB"/>
        </w:rPr>
        <w:t>ractice/practise (Practice makes perfect, so practise a lot)</w:t>
      </w:r>
      <w:r w:rsidR="00EE5FB3">
        <w:rPr>
          <w:rFonts w:asciiTheme="minorHAnsi" w:hAnsiTheme="minorHAnsi" w:cstheme="minorHAnsi"/>
          <w:lang w:val="en-GB"/>
        </w:rPr>
        <w:t xml:space="preserve">. </w:t>
      </w:r>
      <w:r w:rsidR="00E76297" w:rsidRPr="000159B8">
        <w:rPr>
          <w:rFonts w:asciiTheme="minorHAnsi" w:hAnsiTheme="minorHAnsi" w:cstheme="minorHAnsi"/>
          <w:lang w:val="en-GB"/>
        </w:rPr>
        <w:t>Words ending in “-</w:t>
      </w:r>
      <w:proofErr w:type="spellStart"/>
      <w:r w:rsidR="00E76297" w:rsidRPr="000159B8">
        <w:rPr>
          <w:rFonts w:asciiTheme="minorHAnsi" w:hAnsiTheme="minorHAnsi" w:cstheme="minorHAnsi"/>
          <w:lang w:val="en-GB"/>
        </w:rPr>
        <w:t>ize</w:t>
      </w:r>
      <w:proofErr w:type="spellEnd"/>
      <w:r w:rsidR="00E76297" w:rsidRPr="000159B8">
        <w:rPr>
          <w:rFonts w:asciiTheme="minorHAnsi" w:hAnsiTheme="minorHAnsi" w:cstheme="minorHAnsi"/>
          <w:lang w:val="en-GB"/>
        </w:rPr>
        <w:t>/-</w:t>
      </w:r>
      <w:proofErr w:type="spellStart"/>
      <w:r w:rsidR="00E76297" w:rsidRPr="000159B8">
        <w:rPr>
          <w:rFonts w:asciiTheme="minorHAnsi" w:hAnsiTheme="minorHAnsi" w:cstheme="minorHAnsi"/>
          <w:lang w:val="en-GB"/>
        </w:rPr>
        <w:t>ization</w:t>
      </w:r>
      <w:proofErr w:type="spellEnd"/>
      <w:r w:rsidR="00E76297" w:rsidRPr="000159B8">
        <w:rPr>
          <w:rFonts w:asciiTheme="minorHAnsi" w:hAnsiTheme="minorHAnsi" w:cstheme="minorHAnsi"/>
          <w:lang w:val="en-GB"/>
        </w:rPr>
        <w:t>” should use this form unless etymologically incorrect</w:t>
      </w:r>
      <w:r w:rsidR="00385B37">
        <w:rPr>
          <w:rFonts w:asciiTheme="minorHAnsi" w:hAnsiTheme="minorHAnsi" w:cstheme="minorHAnsi"/>
          <w:lang w:val="en-GB"/>
        </w:rPr>
        <w:t>,</w:t>
      </w:r>
      <w:r w:rsidR="00E76297" w:rsidRPr="000159B8">
        <w:rPr>
          <w:rFonts w:asciiTheme="minorHAnsi" w:hAnsiTheme="minorHAnsi" w:cstheme="minorHAnsi"/>
          <w:lang w:val="en-GB"/>
        </w:rPr>
        <w:t xml:space="preserve"> </w:t>
      </w:r>
      <w:r w:rsidR="00385B37">
        <w:rPr>
          <w:rFonts w:asciiTheme="minorHAnsi" w:hAnsiTheme="minorHAnsi" w:cstheme="minorHAnsi"/>
          <w:lang w:val="en-GB"/>
        </w:rPr>
        <w:t xml:space="preserve">for example, </w:t>
      </w:r>
      <w:r w:rsidR="00E76297" w:rsidRPr="000159B8">
        <w:rPr>
          <w:rFonts w:asciiTheme="minorHAnsi" w:hAnsiTheme="minorHAnsi" w:cstheme="minorHAnsi"/>
          <w:lang w:val="en-GB"/>
        </w:rPr>
        <w:t xml:space="preserve">organize, organization, apologize, recognize” because of the Greek etymology of the words. </w:t>
      </w:r>
      <w:r w:rsidR="00E76297">
        <w:rPr>
          <w:rFonts w:asciiTheme="minorHAnsi" w:hAnsiTheme="minorHAnsi" w:cstheme="minorHAnsi"/>
          <w:lang w:val="en-GB"/>
        </w:rPr>
        <w:t>Where the suffix is from another source, t</w:t>
      </w:r>
      <w:r w:rsidR="00E76297" w:rsidRPr="000159B8">
        <w:rPr>
          <w:rFonts w:asciiTheme="minorHAnsi" w:hAnsiTheme="minorHAnsi" w:cstheme="minorHAnsi"/>
          <w:lang w:val="en-GB"/>
        </w:rPr>
        <w:t>he “</w:t>
      </w:r>
      <w:proofErr w:type="spellStart"/>
      <w:r w:rsidR="00E76297" w:rsidRPr="000159B8">
        <w:rPr>
          <w:rFonts w:asciiTheme="minorHAnsi" w:hAnsiTheme="minorHAnsi" w:cstheme="minorHAnsi"/>
          <w:lang w:val="en-GB"/>
        </w:rPr>
        <w:t>ise</w:t>
      </w:r>
      <w:proofErr w:type="spellEnd"/>
      <w:r w:rsidR="00E76297" w:rsidRPr="000159B8">
        <w:rPr>
          <w:rFonts w:asciiTheme="minorHAnsi" w:hAnsiTheme="minorHAnsi" w:cstheme="minorHAnsi"/>
          <w:lang w:val="en-GB"/>
        </w:rPr>
        <w:t xml:space="preserve">, </w:t>
      </w:r>
      <w:proofErr w:type="spellStart"/>
      <w:r w:rsidR="00E76297" w:rsidRPr="000159B8">
        <w:rPr>
          <w:rFonts w:asciiTheme="minorHAnsi" w:hAnsiTheme="minorHAnsi" w:cstheme="minorHAnsi"/>
          <w:lang w:val="en-GB"/>
        </w:rPr>
        <w:t>yse</w:t>
      </w:r>
      <w:proofErr w:type="spellEnd"/>
      <w:r w:rsidR="00E76297" w:rsidRPr="000159B8">
        <w:rPr>
          <w:rFonts w:asciiTheme="minorHAnsi" w:hAnsiTheme="minorHAnsi" w:cstheme="minorHAnsi"/>
          <w:lang w:val="en-GB"/>
        </w:rPr>
        <w:t>” ending applies</w:t>
      </w:r>
      <w:r w:rsidR="00E76297">
        <w:rPr>
          <w:rFonts w:asciiTheme="minorHAnsi" w:hAnsiTheme="minorHAnsi" w:cstheme="minorHAnsi"/>
          <w:lang w:val="en-GB"/>
        </w:rPr>
        <w:t xml:space="preserve"> and is used for words like </w:t>
      </w:r>
      <w:r w:rsidR="00E76297" w:rsidRPr="000159B8">
        <w:rPr>
          <w:rFonts w:asciiTheme="minorHAnsi" w:hAnsiTheme="minorHAnsi" w:cstheme="minorHAnsi"/>
          <w:lang w:val="en-GB"/>
        </w:rPr>
        <w:t>“advertise</w:t>
      </w:r>
      <w:r w:rsidR="00E76297">
        <w:rPr>
          <w:rFonts w:asciiTheme="minorHAnsi" w:hAnsiTheme="minorHAnsi" w:cstheme="minorHAnsi"/>
          <w:lang w:val="en-GB"/>
        </w:rPr>
        <w:t>,</w:t>
      </w:r>
      <w:r w:rsidR="00E76297" w:rsidRPr="000159B8">
        <w:rPr>
          <w:rFonts w:asciiTheme="minorHAnsi" w:hAnsiTheme="minorHAnsi" w:cstheme="minorHAnsi"/>
          <w:lang w:val="en-GB"/>
        </w:rPr>
        <w:t xml:space="preserve"> analyse, emphasise”, etc.  </w:t>
      </w:r>
      <w:r w:rsidR="00E76297">
        <w:rPr>
          <w:rFonts w:asciiTheme="minorHAnsi" w:hAnsiTheme="minorHAnsi" w:cstheme="minorHAnsi"/>
          <w:lang w:val="en-GB"/>
        </w:rPr>
        <w:t>(</w:t>
      </w:r>
      <w:hyperlink r:id="rId12" w:history="1">
        <w:r w:rsidR="00E76297" w:rsidRPr="000159B8">
          <w:rPr>
            <w:rStyle w:val="Hyperlink"/>
            <w:rFonts w:asciiTheme="minorHAnsi" w:hAnsiTheme="minorHAnsi" w:cstheme="minorHAnsi"/>
            <w:lang w:val="en-GB"/>
          </w:rPr>
          <w:t>https://en.oxforddictionaries.com/spelling/british-and-spelling</w:t>
        </w:r>
      </w:hyperlink>
      <w:r w:rsidR="00E76297" w:rsidRPr="000159B8">
        <w:rPr>
          <w:rFonts w:asciiTheme="minorHAnsi" w:hAnsiTheme="minorHAnsi" w:cstheme="minorHAnsi"/>
          <w:lang w:val="en-GB"/>
        </w:rPr>
        <w:t>) .</w:t>
      </w:r>
    </w:p>
    <w:p w14:paraId="6EF9E46F" w14:textId="670C7FD8" w:rsidR="00820869" w:rsidRPr="000159B8" w:rsidRDefault="00820869" w:rsidP="0037273C">
      <w:pPr>
        <w:rPr>
          <w:rFonts w:asciiTheme="minorHAnsi" w:hAnsiTheme="minorHAnsi" w:cstheme="minorHAnsi"/>
          <w:lang w:val="en-GB"/>
        </w:rPr>
      </w:pPr>
      <w:r w:rsidRPr="000159B8">
        <w:rPr>
          <w:rFonts w:asciiTheme="minorHAnsi" w:hAnsiTheme="minorHAnsi" w:cstheme="minorHAnsi"/>
          <w:lang w:val="en-GB"/>
        </w:rPr>
        <w:t>Compound adjectives are usually hyphenated</w:t>
      </w:r>
      <w:r w:rsidR="00537F39" w:rsidRPr="000159B8">
        <w:rPr>
          <w:rFonts w:asciiTheme="minorHAnsi" w:hAnsiTheme="minorHAnsi" w:cstheme="minorHAnsi"/>
          <w:lang w:val="en-GB"/>
        </w:rPr>
        <w:t xml:space="preserve"> when preceding the noun to which they refer</w:t>
      </w:r>
      <w:r w:rsidR="00385B37">
        <w:rPr>
          <w:rFonts w:asciiTheme="minorHAnsi" w:hAnsiTheme="minorHAnsi" w:cstheme="minorHAnsi"/>
          <w:lang w:val="en-GB"/>
        </w:rPr>
        <w:t xml:space="preserve">, for example, </w:t>
      </w:r>
      <w:r w:rsidR="00537F39" w:rsidRPr="000159B8">
        <w:rPr>
          <w:rFonts w:asciiTheme="minorHAnsi" w:hAnsiTheme="minorHAnsi" w:cstheme="minorHAnsi"/>
          <w:lang w:val="en-GB"/>
        </w:rPr>
        <w:t>off-road vehicle. Hyphens often are used to link words when the component words have a combined meaning</w:t>
      </w:r>
      <w:r w:rsidR="00385B37">
        <w:rPr>
          <w:rFonts w:asciiTheme="minorHAnsi" w:hAnsiTheme="minorHAnsi" w:cstheme="minorHAnsi"/>
          <w:lang w:val="en-GB"/>
        </w:rPr>
        <w:t>,</w:t>
      </w:r>
      <w:r w:rsidR="00537F39" w:rsidRPr="000159B8">
        <w:rPr>
          <w:rFonts w:asciiTheme="minorHAnsi" w:hAnsiTheme="minorHAnsi" w:cstheme="minorHAnsi"/>
          <w:lang w:val="en-GB"/>
        </w:rPr>
        <w:t xml:space="preserve"> </w:t>
      </w:r>
      <w:r w:rsidR="00385B37">
        <w:rPr>
          <w:rFonts w:asciiTheme="minorHAnsi" w:hAnsiTheme="minorHAnsi" w:cstheme="minorHAnsi"/>
          <w:lang w:val="en-GB"/>
        </w:rPr>
        <w:t>for example,</w:t>
      </w:r>
      <w:r w:rsidR="00537F39" w:rsidRPr="000159B8">
        <w:rPr>
          <w:rFonts w:asciiTheme="minorHAnsi" w:hAnsiTheme="minorHAnsi" w:cstheme="minorHAnsi"/>
          <w:lang w:val="en-GB"/>
        </w:rPr>
        <w:t xml:space="preserve"> mother-in-law. It used to be customary to use a hyphen when prefixes ending in a vowel </w:t>
      </w:r>
      <w:r w:rsidR="005D1855" w:rsidRPr="000159B8">
        <w:rPr>
          <w:rFonts w:asciiTheme="minorHAnsi" w:hAnsiTheme="minorHAnsi" w:cstheme="minorHAnsi"/>
          <w:lang w:val="en-GB"/>
        </w:rPr>
        <w:t>were</w:t>
      </w:r>
      <w:r w:rsidR="00537F39" w:rsidRPr="000159B8">
        <w:rPr>
          <w:rFonts w:asciiTheme="minorHAnsi" w:hAnsiTheme="minorHAnsi" w:cstheme="minorHAnsi"/>
          <w:lang w:val="en-GB"/>
        </w:rPr>
        <w:t xml:space="preserve"> used before a </w:t>
      </w:r>
      <w:r w:rsidR="005D1855" w:rsidRPr="000159B8">
        <w:rPr>
          <w:rFonts w:asciiTheme="minorHAnsi" w:hAnsiTheme="minorHAnsi" w:cstheme="minorHAnsi"/>
          <w:lang w:val="en-GB"/>
        </w:rPr>
        <w:t>word</w:t>
      </w:r>
      <w:r w:rsidR="00385B37">
        <w:rPr>
          <w:rFonts w:asciiTheme="minorHAnsi" w:hAnsiTheme="minorHAnsi" w:cstheme="minorHAnsi"/>
          <w:lang w:val="en-GB"/>
        </w:rPr>
        <w:t>, for example,</w:t>
      </w:r>
      <w:r w:rsidR="005D1855" w:rsidRPr="000159B8">
        <w:rPr>
          <w:rFonts w:asciiTheme="minorHAnsi" w:hAnsiTheme="minorHAnsi" w:cstheme="minorHAnsi"/>
          <w:lang w:val="en-GB"/>
        </w:rPr>
        <w:t xml:space="preserve"> “co-own”, but it frequently now is omitted</w:t>
      </w:r>
      <w:r w:rsidR="00385B37">
        <w:rPr>
          <w:rFonts w:asciiTheme="minorHAnsi" w:hAnsiTheme="minorHAnsi" w:cstheme="minorHAnsi"/>
          <w:lang w:val="en-GB"/>
        </w:rPr>
        <w:t>,</w:t>
      </w:r>
      <w:r w:rsidR="005D1855" w:rsidRPr="000159B8">
        <w:rPr>
          <w:rFonts w:asciiTheme="minorHAnsi" w:hAnsiTheme="minorHAnsi" w:cstheme="minorHAnsi"/>
          <w:lang w:val="en-GB"/>
        </w:rPr>
        <w:t xml:space="preserve"> </w:t>
      </w:r>
      <w:r w:rsidR="00385B37">
        <w:rPr>
          <w:rFonts w:asciiTheme="minorHAnsi" w:hAnsiTheme="minorHAnsi" w:cstheme="minorHAnsi"/>
          <w:lang w:val="en-GB"/>
        </w:rPr>
        <w:t>for example,</w:t>
      </w:r>
      <w:r w:rsidR="005D1855" w:rsidRPr="000159B8">
        <w:rPr>
          <w:rFonts w:asciiTheme="minorHAnsi" w:hAnsiTheme="minorHAnsi" w:cstheme="minorHAnsi"/>
          <w:lang w:val="en-GB"/>
        </w:rPr>
        <w:t xml:space="preserve"> cooperate. Use a hyphen to separate a prefix from a name or date, </w:t>
      </w:r>
      <w:r w:rsidR="00385B37">
        <w:rPr>
          <w:rFonts w:asciiTheme="minorHAnsi" w:hAnsiTheme="minorHAnsi" w:cstheme="minorHAnsi"/>
          <w:lang w:val="en-GB"/>
        </w:rPr>
        <w:t>for example,</w:t>
      </w:r>
      <w:r w:rsidR="005D1855" w:rsidRPr="000159B8">
        <w:rPr>
          <w:rFonts w:asciiTheme="minorHAnsi" w:hAnsiTheme="minorHAnsi" w:cstheme="minorHAnsi"/>
          <w:lang w:val="en-GB"/>
        </w:rPr>
        <w:t xml:space="preserve"> post-Aristotelian or pre-1900. (</w:t>
      </w:r>
      <w:hyperlink r:id="rId13" w:history="1">
        <w:r w:rsidR="005D1855" w:rsidRPr="000159B8">
          <w:rPr>
            <w:rStyle w:val="Hyperlink"/>
            <w:rFonts w:asciiTheme="minorHAnsi" w:hAnsiTheme="minorHAnsi" w:cstheme="minorHAnsi"/>
            <w:lang w:val="en-GB"/>
          </w:rPr>
          <w:t>https://en.oxforddictionaries.com/punctuation/hyphen</w:t>
        </w:r>
      </w:hyperlink>
      <w:r w:rsidR="005D1855" w:rsidRPr="000159B8">
        <w:rPr>
          <w:rFonts w:asciiTheme="minorHAnsi" w:hAnsiTheme="minorHAnsi" w:cstheme="minorHAnsi"/>
          <w:lang w:val="en-GB"/>
        </w:rPr>
        <w:t xml:space="preserve">) </w:t>
      </w:r>
    </w:p>
    <w:p w14:paraId="03BD7BED" w14:textId="074ACF4A" w:rsidR="00DD4A8A" w:rsidRPr="000159B8" w:rsidRDefault="002538C7" w:rsidP="00116615">
      <w:pPr>
        <w:rPr>
          <w:rFonts w:asciiTheme="minorHAnsi" w:hAnsiTheme="minorHAnsi" w:cstheme="minorHAnsi"/>
          <w:lang w:val="en-GB"/>
        </w:rPr>
      </w:pPr>
      <w:r w:rsidRPr="000159B8">
        <w:rPr>
          <w:rFonts w:asciiTheme="minorHAnsi" w:hAnsiTheme="minorHAnsi" w:cstheme="minorHAnsi"/>
          <w:lang w:val="en-GB"/>
        </w:rPr>
        <w:t>In general, c</w:t>
      </w:r>
      <w:r w:rsidR="00116615" w:rsidRPr="000159B8">
        <w:rPr>
          <w:rFonts w:asciiTheme="minorHAnsi" w:hAnsiTheme="minorHAnsi" w:cstheme="minorHAnsi"/>
          <w:lang w:val="en-GB"/>
        </w:rPr>
        <w:t xml:space="preserve">apitalize only the first letter of the first word </w:t>
      </w:r>
      <w:r w:rsidRPr="000159B8">
        <w:rPr>
          <w:rFonts w:asciiTheme="minorHAnsi" w:hAnsiTheme="minorHAnsi" w:cstheme="minorHAnsi"/>
          <w:lang w:val="en-GB"/>
        </w:rPr>
        <w:t xml:space="preserve">in each sentence. Capitalize the first letter </w:t>
      </w:r>
      <w:r w:rsidR="00116615" w:rsidRPr="000159B8">
        <w:rPr>
          <w:rFonts w:asciiTheme="minorHAnsi" w:hAnsiTheme="minorHAnsi" w:cstheme="minorHAnsi"/>
          <w:lang w:val="en-GB"/>
        </w:rPr>
        <w:t>of pro</w:t>
      </w:r>
      <w:r w:rsidR="003B0C4B" w:rsidRPr="000159B8">
        <w:rPr>
          <w:rFonts w:asciiTheme="minorHAnsi" w:hAnsiTheme="minorHAnsi" w:cstheme="minorHAnsi"/>
          <w:lang w:val="en-GB"/>
        </w:rPr>
        <w:t xml:space="preserve">per nouns and adjectives: </w:t>
      </w:r>
      <w:r w:rsidR="00385B37">
        <w:rPr>
          <w:rFonts w:asciiTheme="minorHAnsi" w:hAnsiTheme="minorHAnsi" w:cstheme="minorHAnsi"/>
          <w:lang w:val="en-GB"/>
        </w:rPr>
        <w:t>for example,</w:t>
      </w:r>
      <w:r w:rsidR="003B0C4B" w:rsidRPr="000159B8">
        <w:rPr>
          <w:rFonts w:asciiTheme="minorHAnsi" w:hAnsiTheme="minorHAnsi" w:cstheme="minorHAnsi"/>
          <w:lang w:val="en-GB"/>
        </w:rPr>
        <w:t xml:space="preserve"> London, English. In some instances, </w:t>
      </w:r>
      <w:r w:rsidR="00116615" w:rsidRPr="000159B8">
        <w:rPr>
          <w:rFonts w:asciiTheme="minorHAnsi" w:hAnsiTheme="minorHAnsi" w:cstheme="minorHAnsi"/>
          <w:lang w:val="en-GB"/>
        </w:rPr>
        <w:t>“</w:t>
      </w:r>
      <w:r w:rsidR="003B0C4B" w:rsidRPr="000159B8">
        <w:rPr>
          <w:rFonts w:asciiTheme="minorHAnsi" w:hAnsiTheme="minorHAnsi" w:cstheme="minorHAnsi"/>
          <w:lang w:val="en-GB"/>
        </w:rPr>
        <w:t>Camel case” is used where compound words are written so that the second word in the compound is capitalized</w:t>
      </w:r>
      <w:r w:rsidR="000B1F66" w:rsidRPr="000159B8">
        <w:rPr>
          <w:rFonts w:asciiTheme="minorHAnsi" w:hAnsiTheme="minorHAnsi" w:cstheme="minorHAnsi"/>
          <w:lang w:val="en-GB"/>
        </w:rPr>
        <w:t xml:space="preserve"> with no intervening space or punctuation</w:t>
      </w:r>
      <w:r w:rsidR="00385B37">
        <w:rPr>
          <w:rFonts w:asciiTheme="minorHAnsi" w:hAnsiTheme="minorHAnsi" w:cstheme="minorHAnsi"/>
          <w:lang w:val="en-GB"/>
        </w:rPr>
        <w:t>,</w:t>
      </w:r>
      <w:r w:rsidR="000B1F66" w:rsidRPr="000159B8">
        <w:rPr>
          <w:rFonts w:asciiTheme="minorHAnsi" w:hAnsiTheme="minorHAnsi" w:cstheme="minorHAnsi"/>
          <w:lang w:val="en-GB"/>
        </w:rPr>
        <w:t xml:space="preserve"> </w:t>
      </w:r>
      <w:r w:rsidR="00385B37">
        <w:rPr>
          <w:rFonts w:asciiTheme="minorHAnsi" w:hAnsiTheme="minorHAnsi" w:cstheme="minorHAnsi"/>
          <w:lang w:val="en-GB"/>
        </w:rPr>
        <w:t>for example,</w:t>
      </w:r>
      <w:r w:rsidR="00892762" w:rsidRPr="000159B8">
        <w:rPr>
          <w:rFonts w:asciiTheme="minorHAnsi" w:hAnsiTheme="minorHAnsi" w:cstheme="minorHAnsi"/>
          <w:lang w:val="en-GB"/>
        </w:rPr>
        <w:t xml:space="preserve"> “</w:t>
      </w:r>
      <w:r w:rsidR="000B1F66" w:rsidRPr="000159B8">
        <w:rPr>
          <w:rFonts w:asciiTheme="minorHAnsi" w:hAnsiTheme="minorHAnsi" w:cstheme="minorHAnsi"/>
          <w:lang w:val="en-GB"/>
        </w:rPr>
        <w:t>iPhone</w:t>
      </w:r>
      <w:r w:rsidR="00892762" w:rsidRPr="000159B8">
        <w:rPr>
          <w:rFonts w:asciiTheme="minorHAnsi" w:hAnsiTheme="minorHAnsi" w:cstheme="minorHAnsi"/>
          <w:lang w:val="en-GB"/>
        </w:rPr>
        <w:t>”</w:t>
      </w:r>
      <w:r w:rsidR="000B1F66" w:rsidRPr="000159B8">
        <w:rPr>
          <w:rFonts w:asciiTheme="minorHAnsi" w:hAnsiTheme="minorHAnsi" w:cstheme="minorHAnsi"/>
          <w:lang w:val="en-GB"/>
        </w:rPr>
        <w:t xml:space="preserve">. </w:t>
      </w:r>
      <w:r w:rsidR="000041AC">
        <w:rPr>
          <w:rFonts w:asciiTheme="minorHAnsi" w:hAnsiTheme="minorHAnsi" w:cstheme="minorHAnsi"/>
          <w:lang w:val="en-GB"/>
        </w:rPr>
        <w:t>C</w:t>
      </w:r>
      <w:r w:rsidR="000B1F66" w:rsidRPr="000159B8">
        <w:rPr>
          <w:rFonts w:asciiTheme="minorHAnsi" w:hAnsiTheme="minorHAnsi" w:cstheme="minorHAnsi"/>
          <w:lang w:val="en-GB"/>
        </w:rPr>
        <w:t>apitalization is used for headings</w:t>
      </w:r>
      <w:r w:rsidR="000041AC">
        <w:rPr>
          <w:rFonts w:asciiTheme="minorHAnsi" w:hAnsiTheme="minorHAnsi" w:cstheme="minorHAnsi"/>
          <w:lang w:val="en-GB"/>
        </w:rPr>
        <w:t xml:space="preserve"> within a chapter</w:t>
      </w:r>
      <w:r w:rsidR="000C5CB1">
        <w:rPr>
          <w:rFonts w:asciiTheme="minorHAnsi" w:hAnsiTheme="minorHAnsi" w:cstheme="minorHAnsi"/>
          <w:lang w:val="en-GB"/>
        </w:rPr>
        <w:t xml:space="preserve"> and for the title of each chapter.</w:t>
      </w:r>
      <w:r w:rsidR="00892762" w:rsidRPr="000159B8">
        <w:rPr>
          <w:rFonts w:asciiTheme="minorHAnsi" w:hAnsiTheme="minorHAnsi" w:cstheme="minorHAnsi"/>
          <w:lang w:val="en-GB"/>
        </w:rPr>
        <w:t xml:space="preserve"> </w:t>
      </w:r>
    </w:p>
    <w:p w14:paraId="1747E17B" w14:textId="624D0CF1" w:rsidR="00892762" w:rsidRPr="000159B8" w:rsidRDefault="00892762" w:rsidP="00892762">
      <w:pPr>
        <w:rPr>
          <w:rFonts w:asciiTheme="minorHAnsi" w:hAnsiTheme="minorHAnsi" w:cstheme="minorHAnsi"/>
          <w:lang w:val="en-GB"/>
        </w:rPr>
      </w:pPr>
      <w:r w:rsidRPr="000159B8">
        <w:rPr>
          <w:rFonts w:asciiTheme="minorHAnsi" w:hAnsiTheme="minorHAnsi" w:cstheme="minorHAnsi"/>
          <w:lang w:val="en-GB"/>
        </w:rPr>
        <w:t>Avoid the use of abbreviations where possible and express in full concepts and names of organizations. Acronyms or abbreviations should be expressed in full at their first use</w:t>
      </w:r>
      <w:r w:rsidR="00385B37">
        <w:rPr>
          <w:rFonts w:asciiTheme="minorHAnsi" w:hAnsiTheme="minorHAnsi" w:cstheme="minorHAnsi"/>
          <w:lang w:val="en-GB"/>
        </w:rPr>
        <w:t>,</w:t>
      </w:r>
      <w:r w:rsidRPr="000159B8">
        <w:rPr>
          <w:rFonts w:asciiTheme="minorHAnsi" w:hAnsiTheme="minorHAnsi" w:cstheme="minorHAnsi"/>
          <w:lang w:val="en-GB"/>
        </w:rPr>
        <w:t xml:space="preserve"> </w:t>
      </w:r>
      <w:r w:rsidR="00385B37">
        <w:rPr>
          <w:rFonts w:asciiTheme="minorHAnsi" w:hAnsiTheme="minorHAnsi" w:cstheme="minorHAnsi"/>
          <w:lang w:val="en-GB"/>
        </w:rPr>
        <w:t>for example,</w:t>
      </w:r>
      <w:r w:rsidRPr="000159B8">
        <w:rPr>
          <w:rFonts w:asciiTheme="minorHAnsi" w:hAnsiTheme="minorHAnsi" w:cstheme="minorHAnsi"/>
          <w:lang w:val="en-GB"/>
        </w:rPr>
        <w:t xml:space="preserve"> International Federation of Library Associations and Institutions (IFLA)</w:t>
      </w:r>
      <w:r w:rsidR="00983207">
        <w:rPr>
          <w:rFonts w:asciiTheme="minorHAnsi" w:hAnsiTheme="minorHAnsi" w:cstheme="minorHAnsi"/>
          <w:lang w:val="en-GB"/>
        </w:rPr>
        <w:t xml:space="preserve"> and subsequently the abbreviation can be used</w:t>
      </w:r>
      <w:r w:rsidRPr="000159B8">
        <w:rPr>
          <w:rFonts w:asciiTheme="minorHAnsi" w:hAnsiTheme="minorHAnsi" w:cstheme="minorHAnsi"/>
          <w:lang w:val="en-GB"/>
        </w:rPr>
        <w:t xml:space="preserve">. </w:t>
      </w:r>
    </w:p>
    <w:p w14:paraId="3BA1EFDE" w14:textId="77777777" w:rsidR="00820869" w:rsidRPr="000159B8" w:rsidRDefault="00892762" w:rsidP="00892762">
      <w:pPr>
        <w:pStyle w:val="Heading2"/>
        <w:rPr>
          <w:lang w:val="en-GB"/>
        </w:rPr>
      </w:pPr>
      <w:r w:rsidRPr="000159B8">
        <w:rPr>
          <w:lang w:val="en-GB"/>
        </w:rPr>
        <w:t>4.</w:t>
      </w:r>
      <w:r w:rsidR="009709CD">
        <w:rPr>
          <w:lang w:val="en-GB"/>
        </w:rPr>
        <w:t xml:space="preserve">4 </w:t>
      </w:r>
      <w:r w:rsidR="005D1855" w:rsidRPr="000159B8">
        <w:rPr>
          <w:lang w:val="en-GB"/>
        </w:rPr>
        <w:t>Dates</w:t>
      </w:r>
      <w:r w:rsidR="002A0BAB" w:rsidRPr="000159B8">
        <w:rPr>
          <w:lang w:val="en-GB"/>
        </w:rPr>
        <w:t xml:space="preserve">, </w:t>
      </w:r>
      <w:r w:rsidR="000041AC">
        <w:rPr>
          <w:lang w:val="en-GB"/>
        </w:rPr>
        <w:t>N</w:t>
      </w:r>
      <w:r w:rsidR="005D1855" w:rsidRPr="000159B8">
        <w:rPr>
          <w:lang w:val="en-GB"/>
        </w:rPr>
        <w:t>umbers</w:t>
      </w:r>
      <w:r w:rsidR="002A0BAB" w:rsidRPr="000159B8">
        <w:rPr>
          <w:lang w:val="en-GB"/>
        </w:rPr>
        <w:t xml:space="preserve"> and</w:t>
      </w:r>
      <w:r w:rsidR="000041AC">
        <w:rPr>
          <w:lang w:val="en-GB"/>
        </w:rPr>
        <w:t xml:space="preserve"> M</w:t>
      </w:r>
      <w:r w:rsidR="002A0BAB" w:rsidRPr="000159B8">
        <w:rPr>
          <w:lang w:val="en-GB"/>
        </w:rPr>
        <w:t>easurement</w:t>
      </w:r>
    </w:p>
    <w:p w14:paraId="4E7BFCBA" w14:textId="6F67C1DB" w:rsidR="001C411D" w:rsidRPr="000159B8" w:rsidRDefault="005D1855" w:rsidP="005D1855">
      <w:pPr>
        <w:rPr>
          <w:rFonts w:asciiTheme="minorHAnsi" w:hAnsiTheme="minorHAnsi"/>
          <w:lang w:val="en-GB"/>
        </w:rPr>
      </w:pPr>
      <w:r w:rsidRPr="000159B8">
        <w:rPr>
          <w:lang w:val="en-GB"/>
        </w:rPr>
        <w:t>D</w:t>
      </w:r>
      <w:r w:rsidRPr="000159B8">
        <w:rPr>
          <w:rFonts w:asciiTheme="minorHAnsi" w:hAnsiTheme="minorHAnsi"/>
          <w:lang w:val="en-GB"/>
        </w:rPr>
        <w:t>ates</w:t>
      </w:r>
      <w:r w:rsidR="0037052A" w:rsidRPr="000159B8">
        <w:rPr>
          <w:rFonts w:asciiTheme="minorHAnsi" w:hAnsiTheme="minorHAnsi"/>
          <w:lang w:val="en-GB"/>
        </w:rPr>
        <w:t xml:space="preserve"> </w:t>
      </w:r>
      <w:r w:rsidR="000041AC">
        <w:rPr>
          <w:rFonts w:asciiTheme="minorHAnsi" w:hAnsiTheme="minorHAnsi"/>
          <w:lang w:val="en-GB"/>
        </w:rPr>
        <w:t xml:space="preserve">should appear </w:t>
      </w:r>
      <w:r w:rsidR="0037052A" w:rsidRPr="000159B8">
        <w:rPr>
          <w:rFonts w:asciiTheme="minorHAnsi" w:hAnsiTheme="minorHAnsi"/>
          <w:lang w:val="en-GB"/>
        </w:rPr>
        <w:t>in the European date system</w:t>
      </w:r>
      <w:r w:rsidR="00385B37">
        <w:rPr>
          <w:rFonts w:asciiTheme="minorHAnsi" w:hAnsiTheme="minorHAnsi"/>
          <w:lang w:val="en-GB"/>
        </w:rPr>
        <w:t>,</w:t>
      </w:r>
      <w:r w:rsidRPr="000159B8">
        <w:rPr>
          <w:rFonts w:asciiTheme="minorHAnsi" w:hAnsiTheme="minorHAnsi"/>
          <w:lang w:val="en-GB"/>
        </w:rPr>
        <w:t xml:space="preserve"> </w:t>
      </w:r>
      <w:r w:rsidR="00385B37">
        <w:rPr>
          <w:rFonts w:asciiTheme="minorHAnsi" w:hAnsiTheme="minorHAnsi"/>
          <w:lang w:val="en-GB"/>
        </w:rPr>
        <w:t>for example,</w:t>
      </w:r>
      <w:r w:rsidRPr="000159B8">
        <w:rPr>
          <w:rFonts w:asciiTheme="minorHAnsi" w:hAnsiTheme="minorHAnsi"/>
          <w:lang w:val="en-GB"/>
        </w:rPr>
        <w:t xml:space="preserve"> 3 September 2001. Use capitals for AD and BC. Position AD before the year and BC after. Adopt the same approach for </w:t>
      </w:r>
      <w:r w:rsidR="001C411D" w:rsidRPr="000159B8">
        <w:rPr>
          <w:rFonts w:asciiTheme="minorHAnsi" w:hAnsiTheme="minorHAnsi"/>
          <w:lang w:val="en-GB"/>
        </w:rPr>
        <w:t xml:space="preserve">CE (Common/Christian Era) and </w:t>
      </w:r>
      <w:r w:rsidR="001C411D" w:rsidRPr="000159B8">
        <w:rPr>
          <w:rFonts w:asciiTheme="minorHAnsi" w:hAnsiTheme="minorHAnsi"/>
          <w:lang w:val="en-GB"/>
        </w:rPr>
        <w:lastRenderedPageBreak/>
        <w:t>BCE (Before Common Era). Do not contract BC or BCE dates.</w:t>
      </w:r>
      <w:r w:rsidRPr="000159B8">
        <w:rPr>
          <w:rFonts w:asciiTheme="minorHAnsi" w:hAnsiTheme="minorHAnsi"/>
          <w:lang w:val="en-GB"/>
        </w:rPr>
        <w:t xml:space="preserve"> </w:t>
      </w:r>
      <w:r w:rsidR="001C411D" w:rsidRPr="000159B8">
        <w:rPr>
          <w:rFonts w:asciiTheme="minorHAnsi" w:hAnsiTheme="minorHAnsi"/>
          <w:lang w:val="en-GB"/>
        </w:rPr>
        <w:t xml:space="preserve">When expressing a decade, use, </w:t>
      </w:r>
      <w:r w:rsidRPr="000159B8">
        <w:rPr>
          <w:rFonts w:asciiTheme="minorHAnsi" w:hAnsiTheme="minorHAnsi"/>
          <w:lang w:val="en-GB"/>
        </w:rPr>
        <w:t xml:space="preserve">“1950s” (no apostrophe). </w:t>
      </w:r>
      <w:r w:rsidR="002A0BAB" w:rsidRPr="000159B8">
        <w:rPr>
          <w:rFonts w:asciiTheme="minorHAnsi" w:hAnsiTheme="minorHAnsi"/>
          <w:lang w:val="en-GB"/>
        </w:rPr>
        <w:t xml:space="preserve">When expressing a century, use words rather </w:t>
      </w:r>
      <w:r w:rsidR="008C6AB5">
        <w:rPr>
          <w:rFonts w:asciiTheme="minorHAnsi" w:hAnsiTheme="minorHAnsi"/>
          <w:lang w:val="en-GB"/>
        </w:rPr>
        <w:t>t</w:t>
      </w:r>
      <w:r w:rsidR="002A0BAB" w:rsidRPr="000159B8">
        <w:rPr>
          <w:rFonts w:asciiTheme="minorHAnsi" w:hAnsiTheme="minorHAnsi"/>
          <w:lang w:val="en-GB"/>
        </w:rPr>
        <w:t>han numbers</w:t>
      </w:r>
      <w:r w:rsidR="00385B37">
        <w:rPr>
          <w:rFonts w:asciiTheme="minorHAnsi" w:hAnsiTheme="minorHAnsi"/>
          <w:lang w:val="en-GB"/>
        </w:rPr>
        <w:t>,</w:t>
      </w:r>
      <w:r w:rsidR="002A0BAB" w:rsidRPr="000159B8">
        <w:rPr>
          <w:rFonts w:asciiTheme="minorHAnsi" w:hAnsiTheme="minorHAnsi"/>
          <w:lang w:val="en-GB"/>
        </w:rPr>
        <w:t xml:space="preserve"> </w:t>
      </w:r>
      <w:r w:rsidR="00385B37">
        <w:rPr>
          <w:rFonts w:asciiTheme="minorHAnsi" w:hAnsiTheme="minorHAnsi"/>
          <w:lang w:val="en-GB"/>
        </w:rPr>
        <w:t>for example</w:t>
      </w:r>
      <w:r w:rsidR="002A0BAB" w:rsidRPr="000159B8">
        <w:rPr>
          <w:rFonts w:asciiTheme="minorHAnsi" w:hAnsiTheme="minorHAnsi"/>
          <w:lang w:val="en-GB"/>
        </w:rPr>
        <w:t xml:space="preserve"> “nineteenth century” rather than “19</w:t>
      </w:r>
      <w:r w:rsidR="002A0BAB" w:rsidRPr="000159B8">
        <w:rPr>
          <w:rFonts w:asciiTheme="minorHAnsi" w:hAnsiTheme="minorHAnsi"/>
          <w:vertAlign w:val="superscript"/>
          <w:lang w:val="en-GB"/>
        </w:rPr>
        <w:t>th</w:t>
      </w:r>
      <w:r w:rsidR="002A0BAB" w:rsidRPr="000159B8">
        <w:rPr>
          <w:rFonts w:asciiTheme="minorHAnsi" w:hAnsiTheme="minorHAnsi"/>
          <w:lang w:val="en-GB"/>
        </w:rPr>
        <w:t xml:space="preserve"> century”. </w:t>
      </w:r>
    </w:p>
    <w:p w14:paraId="059B46B0" w14:textId="17419DA8" w:rsidR="00E31E67" w:rsidRPr="000159B8" w:rsidRDefault="00E31E67" w:rsidP="002A0BAB">
      <w:pPr>
        <w:rPr>
          <w:rFonts w:asciiTheme="minorHAnsi" w:hAnsiTheme="minorHAnsi"/>
          <w:lang w:val="en-GB"/>
        </w:rPr>
      </w:pPr>
      <w:r w:rsidRPr="000159B8">
        <w:rPr>
          <w:rFonts w:asciiTheme="minorHAnsi" w:hAnsiTheme="minorHAnsi"/>
          <w:lang w:val="en-GB"/>
        </w:rPr>
        <w:t xml:space="preserve">Numbers up to ten and including ten should always be spelled out in full unless paired or grouped, or with a unit of measurement (including percentages). </w:t>
      </w:r>
      <w:r w:rsidR="002A0BAB" w:rsidRPr="000159B8">
        <w:rPr>
          <w:rFonts w:asciiTheme="minorHAnsi" w:hAnsiTheme="minorHAnsi"/>
          <w:lang w:val="en-GB"/>
        </w:rPr>
        <w:t>Ordinal numbers must always be spelled out</w:t>
      </w:r>
      <w:r w:rsidR="00385B37">
        <w:rPr>
          <w:rFonts w:asciiTheme="minorHAnsi" w:hAnsiTheme="minorHAnsi"/>
          <w:lang w:val="en-GB"/>
        </w:rPr>
        <w:t xml:space="preserve">: </w:t>
      </w:r>
      <w:r w:rsidR="002A0BAB" w:rsidRPr="000159B8">
        <w:rPr>
          <w:rFonts w:asciiTheme="minorHAnsi" w:hAnsiTheme="minorHAnsi"/>
          <w:lang w:val="en-GB"/>
        </w:rPr>
        <w:t xml:space="preserve">first, second, third. </w:t>
      </w:r>
      <w:r w:rsidRPr="000159B8">
        <w:rPr>
          <w:rFonts w:asciiTheme="minorHAnsi" w:hAnsiTheme="minorHAnsi"/>
          <w:lang w:val="en-GB"/>
        </w:rPr>
        <w:t xml:space="preserve">Numbers between 11 and 99 can either be spelled out or written as numerals, provided the style used is consistent throughout. </w:t>
      </w:r>
      <w:r w:rsidR="002A0BAB" w:rsidRPr="000159B8">
        <w:rPr>
          <w:rFonts w:asciiTheme="minorHAnsi" w:hAnsiTheme="minorHAnsi"/>
          <w:lang w:val="en-GB"/>
        </w:rPr>
        <w:t xml:space="preserve"> Avoid commencing a sentence with a numeral. If it cannot be avoided, spell out the numeral</w:t>
      </w:r>
      <w:r w:rsidR="00385B37">
        <w:rPr>
          <w:rFonts w:asciiTheme="minorHAnsi" w:hAnsiTheme="minorHAnsi"/>
          <w:lang w:val="en-GB"/>
        </w:rPr>
        <w:t>:</w:t>
      </w:r>
      <w:r w:rsidR="002A0BAB" w:rsidRPr="000159B8">
        <w:rPr>
          <w:rFonts w:asciiTheme="minorHAnsi" w:hAnsiTheme="minorHAnsi"/>
          <w:lang w:val="en-GB"/>
        </w:rPr>
        <w:t xml:space="preserve"> “</w:t>
      </w:r>
      <w:r w:rsidR="00892762" w:rsidRPr="000159B8">
        <w:rPr>
          <w:rFonts w:asciiTheme="minorHAnsi" w:hAnsiTheme="minorHAnsi"/>
          <w:lang w:val="en-GB"/>
        </w:rPr>
        <w:t>Fifty</w:t>
      </w:r>
      <w:r w:rsidR="002A0BAB" w:rsidRPr="000159B8">
        <w:rPr>
          <w:rFonts w:asciiTheme="minorHAnsi" w:hAnsiTheme="minorHAnsi"/>
          <w:lang w:val="en-GB"/>
        </w:rPr>
        <w:t xml:space="preserve"> years previously”. Numbers below one should have a zero before the decimal point</w:t>
      </w:r>
      <w:r w:rsidR="00385B37">
        <w:rPr>
          <w:rFonts w:asciiTheme="minorHAnsi" w:hAnsiTheme="minorHAnsi"/>
          <w:lang w:val="en-GB"/>
        </w:rPr>
        <w:t>:</w:t>
      </w:r>
      <w:r w:rsidR="002A0BAB" w:rsidRPr="000159B8">
        <w:rPr>
          <w:rFonts w:asciiTheme="minorHAnsi" w:hAnsiTheme="minorHAnsi"/>
          <w:lang w:val="en-GB"/>
        </w:rPr>
        <w:t xml:space="preserve"> “0.5”. </w:t>
      </w:r>
      <w:r w:rsidR="00892762" w:rsidRPr="000159B8">
        <w:rPr>
          <w:rFonts w:asciiTheme="minorHAnsi" w:hAnsiTheme="minorHAnsi"/>
          <w:lang w:val="en-GB"/>
        </w:rPr>
        <w:t>Insert</w:t>
      </w:r>
      <w:r w:rsidR="002A0BAB" w:rsidRPr="000159B8">
        <w:rPr>
          <w:rFonts w:asciiTheme="minorHAnsi" w:hAnsiTheme="minorHAnsi"/>
          <w:lang w:val="en-GB"/>
        </w:rPr>
        <w:t xml:space="preserve"> a comma for thousands and tens of thousands in numbers</w:t>
      </w:r>
      <w:r w:rsidR="00385B37">
        <w:rPr>
          <w:rFonts w:asciiTheme="minorHAnsi" w:hAnsiTheme="minorHAnsi"/>
          <w:lang w:val="en-GB"/>
        </w:rPr>
        <w:t>:</w:t>
      </w:r>
      <w:r w:rsidR="002A0BAB" w:rsidRPr="000159B8">
        <w:rPr>
          <w:rFonts w:asciiTheme="minorHAnsi" w:hAnsiTheme="minorHAnsi"/>
          <w:lang w:val="en-GB"/>
        </w:rPr>
        <w:t xml:space="preserve"> “1,000” and “10,000”. </w:t>
      </w:r>
    </w:p>
    <w:p w14:paraId="30F37C9E" w14:textId="7CB7F2CC" w:rsidR="00116615" w:rsidRPr="000159B8" w:rsidRDefault="00116615" w:rsidP="00FD6F20">
      <w:pPr>
        <w:rPr>
          <w:rFonts w:asciiTheme="minorHAnsi" w:hAnsiTheme="minorHAnsi"/>
          <w:lang w:val="en-GB"/>
        </w:rPr>
      </w:pPr>
      <w:r w:rsidRPr="000159B8">
        <w:rPr>
          <w:rFonts w:asciiTheme="minorHAnsi" w:hAnsiTheme="minorHAnsi"/>
          <w:lang w:val="en-GB"/>
        </w:rPr>
        <w:t>Units o</w:t>
      </w:r>
      <w:r w:rsidR="002A0BAB" w:rsidRPr="000159B8">
        <w:rPr>
          <w:rFonts w:asciiTheme="minorHAnsi" w:hAnsiTheme="minorHAnsi"/>
          <w:lang w:val="en-GB"/>
        </w:rPr>
        <w:t>f measurement for weight, length and</w:t>
      </w:r>
      <w:r w:rsidRPr="000159B8">
        <w:rPr>
          <w:rFonts w:asciiTheme="minorHAnsi" w:hAnsiTheme="minorHAnsi"/>
          <w:lang w:val="en-GB"/>
        </w:rPr>
        <w:t xml:space="preserve"> time</w:t>
      </w:r>
      <w:r w:rsidR="00892762" w:rsidRPr="000159B8">
        <w:rPr>
          <w:rFonts w:asciiTheme="minorHAnsi" w:hAnsiTheme="minorHAnsi"/>
          <w:lang w:val="en-GB"/>
        </w:rPr>
        <w:t xml:space="preserve"> </w:t>
      </w:r>
      <w:r w:rsidRPr="000159B8">
        <w:rPr>
          <w:rFonts w:asciiTheme="minorHAnsi" w:hAnsiTheme="minorHAnsi"/>
          <w:lang w:val="en-GB"/>
        </w:rPr>
        <w:t xml:space="preserve">usually have a numeral with the abbreviation for the unit. </w:t>
      </w:r>
      <w:r w:rsidR="00854412" w:rsidRPr="000159B8">
        <w:rPr>
          <w:rFonts w:asciiTheme="minorHAnsi" w:hAnsiTheme="minorHAnsi"/>
          <w:lang w:val="en-GB"/>
        </w:rPr>
        <w:t>A space is left before the abbreviation</w:t>
      </w:r>
      <w:r w:rsidR="00385B37">
        <w:rPr>
          <w:rFonts w:asciiTheme="minorHAnsi" w:hAnsiTheme="minorHAnsi"/>
          <w:lang w:val="en-GB"/>
        </w:rPr>
        <w:t>, for example</w:t>
      </w:r>
      <w:r w:rsidR="00854412" w:rsidRPr="000159B8">
        <w:rPr>
          <w:rFonts w:asciiTheme="minorHAnsi" w:hAnsiTheme="minorHAnsi"/>
          <w:lang w:val="en-GB"/>
        </w:rPr>
        <w:t xml:space="preserve"> “10 m”. </w:t>
      </w:r>
    </w:p>
    <w:p w14:paraId="08009976" w14:textId="77777777" w:rsidR="0098610C" w:rsidRPr="000159B8" w:rsidRDefault="0098610C" w:rsidP="00FD6F20">
      <w:pPr>
        <w:rPr>
          <w:rFonts w:asciiTheme="minorHAnsi" w:hAnsiTheme="minorHAnsi"/>
          <w:lang w:val="en-GB"/>
        </w:rPr>
      </w:pPr>
      <w:r w:rsidRPr="000159B8">
        <w:rPr>
          <w:rFonts w:asciiTheme="minorHAnsi" w:hAnsiTheme="minorHAnsi"/>
          <w:lang w:val="en-GB"/>
        </w:rPr>
        <w:t xml:space="preserve">Monetary amounts expressed in local currencies must be accompanied in brackets by their current value in a major international currency such as the US dollar or the Euro. </w:t>
      </w:r>
    </w:p>
    <w:p w14:paraId="1A0BF21A" w14:textId="77777777" w:rsidR="00183954" w:rsidRPr="000159B8" w:rsidRDefault="00892762" w:rsidP="00892762">
      <w:pPr>
        <w:pStyle w:val="Heading2"/>
        <w:rPr>
          <w:lang w:val="en-GB"/>
        </w:rPr>
      </w:pPr>
      <w:r w:rsidRPr="000159B8">
        <w:rPr>
          <w:lang w:val="en-GB"/>
        </w:rPr>
        <w:t>4.</w:t>
      </w:r>
      <w:r w:rsidR="009709CD">
        <w:rPr>
          <w:lang w:val="en-GB"/>
        </w:rPr>
        <w:t>5</w:t>
      </w:r>
      <w:r w:rsidRPr="000159B8">
        <w:rPr>
          <w:lang w:val="en-GB"/>
        </w:rPr>
        <w:t xml:space="preserve"> </w:t>
      </w:r>
      <w:r w:rsidR="00DD4A8A" w:rsidRPr="000159B8">
        <w:rPr>
          <w:lang w:val="en-GB"/>
        </w:rPr>
        <w:t>Quotations</w:t>
      </w:r>
    </w:p>
    <w:p w14:paraId="575385B1" w14:textId="77777777" w:rsidR="00345514" w:rsidRPr="000159B8" w:rsidRDefault="00DD4A8A" w:rsidP="00116615">
      <w:pPr>
        <w:rPr>
          <w:rFonts w:asciiTheme="minorHAnsi" w:hAnsiTheme="minorHAnsi"/>
          <w:lang w:val="en-GB"/>
        </w:rPr>
      </w:pPr>
      <w:r w:rsidRPr="000159B8">
        <w:rPr>
          <w:rFonts w:asciiTheme="minorHAnsi" w:hAnsiTheme="minorHAnsi"/>
          <w:lang w:val="en-GB"/>
        </w:rPr>
        <w:t xml:space="preserve">Short quotations (fewer than 60 words) </w:t>
      </w:r>
      <w:r w:rsidR="000041AC">
        <w:rPr>
          <w:rFonts w:asciiTheme="minorHAnsi" w:hAnsiTheme="minorHAnsi"/>
          <w:lang w:val="en-GB"/>
        </w:rPr>
        <w:t xml:space="preserve">are </w:t>
      </w:r>
      <w:r w:rsidRPr="000159B8">
        <w:rPr>
          <w:rFonts w:asciiTheme="minorHAnsi" w:hAnsiTheme="minorHAnsi"/>
          <w:lang w:val="en-GB"/>
        </w:rPr>
        <w:t>inserted in</w:t>
      </w:r>
      <w:r w:rsidR="00455A7E" w:rsidRPr="000159B8">
        <w:rPr>
          <w:rFonts w:asciiTheme="minorHAnsi" w:hAnsiTheme="minorHAnsi"/>
          <w:lang w:val="en-GB"/>
        </w:rPr>
        <w:t xml:space="preserve"> the</w:t>
      </w:r>
      <w:r w:rsidRPr="000159B8">
        <w:rPr>
          <w:rFonts w:asciiTheme="minorHAnsi" w:hAnsiTheme="minorHAnsi"/>
          <w:lang w:val="en-GB"/>
        </w:rPr>
        <w:t xml:space="preserve"> text and enclosed in double quotation marks</w:t>
      </w:r>
      <w:r w:rsidR="00E54819">
        <w:rPr>
          <w:rFonts w:asciiTheme="minorHAnsi" w:hAnsiTheme="minorHAnsi"/>
          <w:lang w:val="en-GB"/>
        </w:rPr>
        <w:t xml:space="preserve"> (“…”)</w:t>
      </w:r>
      <w:r w:rsidRPr="000159B8">
        <w:rPr>
          <w:rFonts w:asciiTheme="minorHAnsi" w:hAnsiTheme="minorHAnsi"/>
          <w:lang w:val="en-GB"/>
        </w:rPr>
        <w:t xml:space="preserve">. Single quotation marks </w:t>
      </w:r>
      <w:r w:rsidR="008C6AB5">
        <w:rPr>
          <w:rFonts w:asciiTheme="minorHAnsi" w:hAnsiTheme="minorHAnsi"/>
          <w:lang w:val="en-GB"/>
        </w:rPr>
        <w:t xml:space="preserve">must be used to </w:t>
      </w:r>
      <w:r w:rsidRPr="000159B8">
        <w:rPr>
          <w:rFonts w:asciiTheme="minorHAnsi" w:hAnsiTheme="minorHAnsi"/>
          <w:lang w:val="en-GB"/>
        </w:rPr>
        <w:t>enclose quotations within quotations</w:t>
      </w:r>
      <w:r w:rsidR="00E54819">
        <w:rPr>
          <w:rFonts w:asciiTheme="minorHAnsi" w:hAnsiTheme="minorHAnsi"/>
          <w:lang w:val="en-GB"/>
        </w:rPr>
        <w:t xml:space="preserve"> (‘’…’….’…”).</w:t>
      </w:r>
      <w:r w:rsidR="00892762" w:rsidRPr="000159B8">
        <w:rPr>
          <w:rFonts w:asciiTheme="minorHAnsi" w:hAnsiTheme="minorHAnsi"/>
          <w:lang w:val="en-GB"/>
        </w:rPr>
        <w:t xml:space="preserve"> </w:t>
      </w:r>
      <w:r w:rsidR="00455A7E" w:rsidRPr="000159B8">
        <w:rPr>
          <w:rFonts w:asciiTheme="minorHAnsi" w:hAnsiTheme="minorHAnsi"/>
          <w:lang w:val="en-GB"/>
        </w:rPr>
        <w:t>L</w:t>
      </w:r>
      <w:r w:rsidRPr="000159B8">
        <w:rPr>
          <w:rFonts w:asciiTheme="minorHAnsi" w:hAnsiTheme="minorHAnsi"/>
          <w:lang w:val="en-GB"/>
        </w:rPr>
        <w:t>onger quotations sh</w:t>
      </w:r>
      <w:r w:rsidR="00E54819">
        <w:rPr>
          <w:rFonts w:asciiTheme="minorHAnsi" w:hAnsiTheme="minorHAnsi"/>
          <w:lang w:val="en-GB"/>
        </w:rPr>
        <w:t>ould appear as a separate block and</w:t>
      </w:r>
      <w:r w:rsidRPr="000159B8">
        <w:rPr>
          <w:rFonts w:asciiTheme="minorHAnsi" w:hAnsiTheme="minorHAnsi"/>
          <w:lang w:val="en-GB"/>
        </w:rPr>
        <w:t xml:space="preserve"> sh</w:t>
      </w:r>
      <w:r w:rsidR="00455A7E" w:rsidRPr="000159B8">
        <w:rPr>
          <w:rFonts w:asciiTheme="minorHAnsi" w:hAnsiTheme="minorHAnsi"/>
          <w:lang w:val="en-GB"/>
        </w:rPr>
        <w:t>ould be small</w:t>
      </w:r>
      <w:r w:rsidR="000041AC">
        <w:rPr>
          <w:rFonts w:asciiTheme="minorHAnsi" w:hAnsiTheme="minorHAnsi"/>
          <w:lang w:val="en-GB"/>
        </w:rPr>
        <w:t>-</w:t>
      </w:r>
      <w:r w:rsidR="00455A7E" w:rsidRPr="000159B8">
        <w:rPr>
          <w:rFonts w:asciiTheme="minorHAnsi" w:hAnsiTheme="minorHAnsi"/>
          <w:lang w:val="en-GB"/>
        </w:rPr>
        <w:t xml:space="preserve">typed </w:t>
      </w:r>
      <w:r w:rsidR="00333660" w:rsidRPr="000159B8">
        <w:rPr>
          <w:rFonts w:asciiTheme="minorHAnsi" w:hAnsiTheme="minorHAnsi"/>
          <w:lang w:val="en-GB"/>
        </w:rPr>
        <w:t>and</w:t>
      </w:r>
      <w:r w:rsidR="00892762" w:rsidRPr="000159B8">
        <w:rPr>
          <w:rFonts w:asciiTheme="minorHAnsi" w:hAnsiTheme="minorHAnsi"/>
          <w:lang w:val="en-GB"/>
        </w:rPr>
        <w:t xml:space="preserve"> indented. </w:t>
      </w:r>
      <w:r w:rsidR="00034E1B" w:rsidRPr="000159B8">
        <w:rPr>
          <w:rFonts w:asciiTheme="minorHAnsi" w:hAnsiTheme="minorHAnsi"/>
          <w:lang w:val="en-GB"/>
        </w:rPr>
        <w:t xml:space="preserve">Direct quotations should remain in the original language used with any </w:t>
      </w:r>
      <w:r w:rsidR="00345514" w:rsidRPr="000159B8">
        <w:rPr>
          <w:rFonts w:asciiTheme="minorHAnsi" w:hAnsiTheme="minorHAnsi"/>
          <w:lang w:val="en-GB"/>
        </w:rPr>
        <w:t>translation of a quotation in a language other than the main text in square brackets.</w:t>
      </w:r>
    </w:p>
    <w:p w14:paraId="3A3CC49F" w14:textId="5C195D4B" w:rsidR="0098610C" w:rsidRPr="000159B8" w:rsidRDefault="0098610C" w:rsidP="00116615">
      <w:pPr>
        <w:rPr>
          <w:rFonts w:asciiTheme="minorHAnsi" w:hAnsiTheme="minorHAnsi"/>
          <w:b/>
          <w:bCs/>
          <w:lang w:val="en-GB"/>
        </w:rPr>
      </w:pPr>
      <w:r w:rsidRPr="000159B8">
        <w:rPr>
          <w:rFonts w:asciiTheme="minorHAnsi" w:hAnsiTheme="minorHAnsi"/>
          <w:lang w:val="en-GB"/>
        </w:rPr>
        <w:t>All direct quotations from other works must be fully attributed by a reference in the text and a citation in the list of references or bibliography.</w:t>
      </w:r>
      <w:r w:rsidR="008C6AB5" w:rsidRPr="008C6AB5">
        <w:t xml:space="preserve"> </w:t>
      </w:r>
      <w:r w:rsidR="008C6AB5">
        <w:t xml:space="preserve">Specific </w:t>
      </w:r>
      <w:r w:rsidR="008C6AB5" w:rsidRPr="008C6AB5">
        <w:rPr>
          <w:rFonts w:asciiTheme="minorHAnsi" w:hAnsiTheme="minorHAnsi"/>
          <w:lang w:val="en-GB"/>
        </w:rPr>
        <w:t>quotations</w:t>
      </w:r>
      <w:r w:rsidR="008C6AB5">
        <w:rPr>
          <w:rFonts w:asciiTheme="minorHAnsi" w:hAnsiTheme="minorHAnsi"/>
          <w:lang w:val="en-GB"/>
        </w:rPr>
        <w:t xml:space="preserve">, </w:t>
      </w:r>
      <w:r w:rsidR="008C6AB5" w:rsidRPr="008C6AB5">
        <w:rPr>
          <w:rFonts w:asciiTheme="minorHAnsi" w:hAnsiTheme="minorHAnsi"/>
          <w:lang w:val="en-GB"/>
        </w:rPr>
        <w:t>whether in</w:t>
      </w:r>
      <w:r w:rsidR="008C6AB5">
        <w:rPr>
          <w:rFonts w:asciiTheme="minorHAnsi" w:hAnsiTheme="minorHAnsi"/>
          <w:lang w:val="en-GB"/>
        </w:rPr>
        <w:t>serted in the</w:t>
      </w:r>
      <w:r w:rsidR="008C6AB5" w:rsidRPr="008C6AB5">
        <w:rPr>
          <w:rFonts w:asciiTheme="minorHAnsi" w:hAnsiTheme="minorHAnsi"/>
          <w:lang w:val="en-GB"/>
        </w:rPr>
        <w:t xml:space="preserve"> text or </w:t>
      </w:r>
      <w:r w:rsidR="008C6AB5">
        <w:rPr>
          <w:rFonts w:asciiTheme="minorHAnsi" w:hAnsiTheme="minorHAnsi"/>
          <w:lang w:val="en-GB"/>
        </w:rPr>
        <w:t xml:space="preserve">included </w:t>
      </w:r>
      <w:r w:rsidR="008C6AB5" w:rsidRPr="008C6AB5">
        <w:rPr>
          <w:rFonts w:asciiTheme="minorHAnsi" w:hAnsiTheme="minorHAnsi"/>
          <w:lang w:val="en-GB"/>
        </w:rPr>
        <w:t>as a block</w:t>
      </w:r>
      <w:r w:rsidR="008C6AB5">
        <w:rPr>
          <w:rFonts w:asciiTheme="minorHAnsi" w:hAnsiTheme="minorHAnsi"/>
          <w:lang w:val="en-GB"/>
        </w:rPr>
        <w:t xml:space="preserve">, must have the </w:t>
      </w:r>
      <w:r w:rsidR="008C6AB5" w:rsidRPr="008C6AB5">
        <w:rPr>
          <w:rFonts w:asciiTheme="minorHAnsi" w:hAnsiTheme="minorHAnsi"/>
          <w:lang w:val="en-GB"/>
        </w:rPr>
        <w:t>specific pag</w:t>
      </w:r>
      <w:r w:rsidR="00E54819">
        <w:rPr>
          <w:rFonts w:asciiTheme="minorHAnsi" w:hAnsiTheme="minorHAnsi"/>
          <w:lang w:val="en-GB"/>
        </w:rPr>
        <w:t xml:space="preserve">e reference for the text quoted, </w:t>
      </w:r>
      <w:r w:rsidR="008C6AB5" w:rsidRPr="008C6AB5">
        <w:rPr>
          <w:rFonts w:asciiTheme="minorHAnsi" w:hAnsiTheme="minorHAnsi"/>
          <w:lang w:val="en-GB"/>
        </w:rPr>
        <w:t>as well as the page range for the source article</w:t>
      </w:r>
      <w:r w:rsidR="008C6AB5">
        <w:rPr>
          <w:rFonts w:asciiTheme="minorHAnsi" w:hAnsiTheme="minorHAnsi"/>
          <w:lang w:val="en-GB"/>
        </w:rPr>
        <w:t xml:space="preserve">. </w:t>
      </w:r>
      <w:r w:rsidR="008C6AB5" w:rsidRPr="008C6AB5">
        <w:rPr>
          <w:rFonts w:asciiTheme="minorHAnsi" w:hAnsiTheme="minorHAnsi"/>
          <w:lang w:val="en-GB"/>
        </w:rPr>
        <w:t xml:space="preserve"> </w:t>
      </w:r>
      <w:r w:rsidRPr="000159B8">
        <w:rPr>
          <w:rFonts w:asciiTheme="minorHAnsi" w:hAnsiTheme="minorHAnsi"/>
          <w:lang w:val="en-GB"/>
        </w:rPr>
        <w:t>Concepts and illustrative material devised by other writers/creators must be acknowledge</w:t>
      </w:r>
      <w:r w:rsidR="008C6AB5">
        <w:rPr>
          <w:rFonts w:asciiTheme="minorHAnsi" w:hAnsiTheme="minorHAnsi"/>
          <w:lang w:val="en-GB"/>
        </w:rPr>
        <w:t>d</w:t>
      </w:r>
      <w:r w:rsidRPr="000159B8">
        <w:rPr>
          <w:rFonts w:asciiTheme="minorHAnsi" w:hAnsiTheme="minorHAnsi"/>
          <w:lang w:val="en-GB"/>
        </w:rPr>
        <w:t xml:space="preserve"> and similarly attributed to them. It is permissible to refer to sources described by other writers that have not been personally read and they should be referred to as such in the text </w:t>
      </w:r>
      <w:r w:rsidR="00721F9A">
        <w:rPr>
          <w:rFonts w:asciiTheme="minorHAnsi" w:hAnsiTheme="minorHAnsi"/>
          <w:lang w:val="en-GB"/>
        </w:rPr>
        <w:t>and details included i.e. “</w:t>
      </w:r>
      <w:r w:rsidRPr="000159B8">
        <w:rPr>
          <w:rFonts w:asciiTheme="minorHAnsi" w:hAnsiTheme="minorHAnsi"/>
          <w:lang w:val="en-GB"/>
        </w:rPr>
        <w:t>as quoted by y</w:t>
      </w:r>
      <w:r w:rsidR="00721F9A">
        <w:rPr>
          <w:rFonts w:asciiTheme="minorHAnsi" w:hAnsiTheme="minorHAnsi"/>
          <w:lang w:val="en-GB"/>
        </w:rPr>
        <w:t>”.</w:t>
      </w:r>
      <w:r w:rsidRPr="000159B8">
        <w:rPr>
          <w:rFonts w:asciiTheme="minorHAnsi" w:hAnsiTheme="minorHAnsi"/>
          <w:lang w:val="en-GB"/>
        </w:rPr>
        <w:t xml:space="preserve"> </w:t>
      </w:r>
      <w:r w:rsidR="00D536DC">
        <w:rPr>
          <w:rFonts w:asciiTheme="minorHAnsi" w:hAnsiTheme="minorHAnsi"/>
          <w:lang w:val="en-GB"/>
        </w:rPr>
        <w:t xml:space="preserve">Provide the citation details for “y” only to avoid </w:t>
      </w:r>
      <w:r w:rsidR="00721F9A">
        <w:rPr>
          <w:rFonts w:asciiTheme="minorHAnsi" w:hAnsiTheme="minorHAnsi"/>
          <w:lang w:val="en-GB"/>
        </w:rPr>
        <w:t>po</w:t>
      </w:r>
      <w:r w:rsidR="00D536DC">
        <w:rPr>
          <w:rFonts w:asciiTheme="minorHAnsi" w:hAnsiTheme="minorHAnsi"/>
          <w:lang w:val="en-GB"/>
        </w:rPr>
        <w:t xml:space="preserve">tential spreading of incorrect </w:t>
      </w:r>
      <w:r w:rsidRPr="000159B8">
        <w:rPr>
          <w:rFonts w:asciiTheme="minorHAnsi" w:hAnsiTheme="minorHAnsi"/>
          <w:lang w:val="en-GB"/>
        </w:rPr>
        <w:t>citations</w:t>
      </w:r>
      <w:r w:rsidR="00D536DC">
        <w:rPr>
          <w:rFonts w:asciiTheme="minorHAnsi" w:hAnsiTheme="minorHAnsi"/>
          <w:lang w:val="en-GB"/>
        </w:rPr>
        <w:t xml:space="preserve">. </w:t>
      </w:r>
      <w:r w:rsidRPr="000159B8">
        <w:rPr>
          <w:rFonts w:asciiTheme="minorHAnsi" w:hAnsiTheme="minorHAnsi"/>
          <w:lang w:val="en-GB"/>
        </w:rPr>
        <w:t xml:space="preserve"> </w:t>
      </w:r>
      <w:r w:rsidRPr="000159B8">
        <w:rPr>
          <w:rFonts w:asciiTheme="minorHAnsi" w:hAnsiTheme="minorHAnsi"/>
          <w:lang w:val="en-GB"/>
        </w:rPr>
        <w:tab/>
      </w:r>
    </w:p>
    <w:p w14:paraId="484FE220" w14:textId="77777777" w:rsidR="00DD4A8A" w:rsidRPr="000159B8" w:rsidRDefault="00023EBC" w:rsidP="00023EBC">
      <w:pPr>
        <w:pStyle w:val="Heading2"/>
        <w:rPr>
          <w:lang w:val="en-GB"/>
        </w:rPr>
      </w:pPr>
      <w:r w:rsidRPr="000159B8">
        <w:rPr>
          <w:lang w:val="en-GB"/>
        </w:rPr>
        <w:t>4.</w:t>
      </w:r>
      <w:r w:rsidR="009709CD">
        <w:rPr>
          <w:lang w:val="en-GB"/>
        </w:rPr>
        <w:t>6</w:t>
      </w:r>
      <w:r w:rsidRPr="000159B8">
        <w:rPr>
          <w:lang w:val="en-GB"/>
        </w:rPr>
        <w:t xml:space="preserve"> Layout, </w:t>
      </w:r>
      <w:r w:rsidR="000041AC">
        <w:rPr>
          <w:lang w:val="en-GB"/>
        </w:rPr>
        <w:t>T</w:t>
      </w:r>
      <w:r w:rsidR="00DD4A8A" w:rsidRPr="000159B8">
        <w:rPr>
          <w:lang w:val="en-GB"/>
        </w:rPr>
        <w:t xml:space="preserve">ypeface, </w:t>
      </w:r>
      <w:r w:rsidR="000041AC">
        <w:rPr>
          <w:lang w:val="en-GB"/>
        </w:rPr>
        <w:t>E</w:t>
      </w:r>
      <w:r w:rsidR="00DD4A8A" w:rsidRPr="000159B8">
        <w:rPr>
          <w:lang w:val="en-GB"/>
        </w:rPr>
        <w:t xml:space="preserve">mphasis and </w:t>
      </w:r>
      <w:r w:rsidR="000041AC">
        <w:rPr>
          <w:lang w:val="en-GB"/>
        </w:rPr>
        <w:t>P</w:t>
      </w:r>
      <w:r w:rsidRPr="000159B8">
        <w:rPr>
          <w:lang w:val="en-GB"/>
        </w:rPr>
        <w:t>unctuation</w:t>
      </w:r>
    </w:p>
    <w:p w14:paraId="3BA2C1B6" w14:textId="77777777" w:rsidR="00023EBC" w:rsidRPr="000159B8" w:rsidRDefault="00D536DC" w:rsidP="00023EBC">
      <w:pPr>
        <w:rPr>
          <w:rFonts w:asciiTheme="minorHAnsi" w:hAnsiTheme="minorHAnsi" w:cstheme="minorHAnsi"/>
          <w:lang w:val="en-GB"/>
        </w:rPr>
      </w:pPr>
      <w:r>
        <w:rPr>
          <w:rFonts w:asciiTheme="minorHAnsi" w:hAnsiTheme="minorHAnsi" w:cstheme="minorHAnsi"/>
          <w:lang w:val="en-GB"/>
        </w:rPr>
        <w:t>Chapters m</w:t>
      </w:r>
      <w:r w:rsidR="000041AC">
        <w:rPr>
          <w:rFonts w:asciiTheme="minorHAnsi" w:hAnsiTheme="minorHAnsi" w:cstheme="minorHAnsi"/>
          <w:lang w:val="en-GB"/>
        </w:rPr>
        <w:t>ust</w:t>
      </w:r>
      <w:r>
        <w:rPr>
          <w:rFonts w:asciiTheme="minorHAnsi" w:hAnsiTheme="minorHAnsi" w:cstheme="minorHAnsi"/>
          <w:lang w:val="en-GB"/>
        </w:rPr>
        <w:t xml:space="preserve"> be numbered through the work. Consistency is the keynote. </w:t>
      </w:r>
      <w:r w:rsidR="00023EBC" w:rsidRPr="000159B8">
        <w:rPr>
          <w:rFonts w:asciiTheme="minorHAnsi" w:hAnsiTheme="minorHAnsi" w:cstheme="minorHAnsi"/>
          <w:lang w:val="en-GB"/>
        </w:rPr>
        <w:t xml:space="preserve">Use headings and sub-headings sparingly </w:t>
      </w:r>
      <w:r w:rsidR="000041AC">
        <w:rPr>
          <w:rFonts w:asciiTheme="minorHAnsi" w:hAnsiTheme="minorHAnsi" w:cstheme="minorHAnsi"/>
          <w:lang w:val="en-GB"/>
        </w:rPr>
        <w:t xml:space="preserve">but in sufficient numbers </w:t>
      </w:r>
      <w:r w:rsidR="00023EBC" w:rsidRPr="000159B8">
        <w:rPr>
          <w:rFonts w:asciiTheme="minorHAnsi" w:hAnsiTheme="minorHAnsi" w:cstheme="minorHAnsi"/>
          <w:lang w:val="en-GB"/>
        </w:rPr>
        <w:t xml:space="preserve">to mark significant sections </w:t>
      </w:r>
      <w:r w:rsidR="000041AC">
        <w:rPr>
          <w:rFonts w:asciiTheme="minorHAnsi" w:hAnsiTheme="minorHAnsi" w:cstheme="minorHAnsi"/>
          <w:lang w:val="en-GB"/>
        </w:rPr>
        <w:t xml:space="preserve">and to assist the reader </w:t>
      </w:r>
      <w:r w:rsidR="00023EBC" w:rsidRPr="000159B8">
        <w:rPr>
          <w:rFonts w:asciiTheme="minorHAnsi" w:hAnsiTheme="minorHAnsi" w:cstheme="minorHAnsi"/>
          <w:lang w:val="en-GB"/>
        </w:rPr>
        <w:t>of the text. Ensure the headings chose</w:t>
      </w:r>
      <w:r>
        <w:rPr>
          <w:rFonts w:asciiTheme="minorHAnsi" w:hAnsiTheme="minorHAnsi" w:cstheme="minorHAnsi"/>
          <w:lang w:val="en-GB"/>
        </w:rPr>
        <w:t>n</w:t>
      </w:r>
      <w:r w:rsidR="00023EBC" w:rsidRPr="000159B8">
        <w:rPr>
          <w:rFonts w:asciiTheme="minorHAnsi" w:hAnsiTheme="minorHAnsi" w:cstheme="minorHAnsi"/>
          <w:lang w:val="en-GB"/>
        </w:rPr>
        <w:t xml:space="preserve"> are meaningful. Do not number the headings. </w:t>
      </w:r>
    </w:p>
    <w:p w14:paraId="6DEE4605" w14:textId="77777777" w:rsidR="00DD4A8A" w:rsidRPr="00C77F66" w:rsidRDefault="00DD4A8A" w:rsidP="00034E1B">
      <w:pPr>
        <w:spacing w:after="0" w:line="240" w:lineRule="auto"/>
        <w:rPr>
          <w:rFonts w:asciiTheme="minorHAnsi" w:hAnsiTheme="minorHAnsi" w:cstheme="minorHAnsi"/>
          <w:lang w:val="en-GB"/>
        </w:rPr>
      </w:pPr>
      <w:r w:rsidRPr="00C77F66">
        <w:rPr>
          <w:rFonts w:asciiTheme="minorHAnsi" w:hAnsiTheme="minorHAnsi" w:cstheme="minorHAnsi"/>
          <w:i/>
          <w:iCs/>
          <w:lang w:val="en-GB"/>
        </w:rPr>
        <w:t xml:space="preserve">Italics </w:t>
      </w:r>
      <w:r w:rsidRPr="00C77F66">
        <w:rPr>
          <w:rFonts w:asciiTheme="minorHAnsi" w:hAnsiTheme="minorHAnsi" w:cstheme="minorHAnsi"/>
          <w:lang w:val="en-GB"/>
        </w:rPr>
        <w:t>should be used for:</w:t>
      </w:r>
    </w:p>
    <w:p w14:paraId="69012506" w14:textId="77777777" w:rsidR="00DD4A8A" w:rsidRPr="00C77F66" w:rsidRDefault="00DD4A8A" w:rsidP="00034E1B">
      <w:pPr>
        <w:pStyle w:val="ListParagraph"/>
        <w:spacing w:after="0" w:line="240" w:lineRule="auto"/>
        <w:rPr>
          <w:rFonts w:asciiTheme="minorHAnsi" w:hAnsiTheme="minorHAnsi" w:cstheme="minorHAnsi"/>
          <w:lang w:val="en-GB"/>
        </w:rPr>
      </w:pPr>
      <w:r w:rsidRPr="00C77F66">
        <w:rPr>
          <w:rFonts w:asciiTheme="minorHAnsi" w:hAnsiTheme="minorHAnsi" w:cstheme="minorHAnsi"/>
          <w:lang w:val="en-GB"/>
        </w:rPr>
        <w:t xml:space="preserve">Foreign-language expressions: </w:t>
      </w:r>
      <w:proofErr w:type="spellStart"/>
      <w:r w:rsidRPr="00C77F66">
        <w:rPr>
          <w:rFonts w:asciiTheme="minorHAnsi" w:hAnsiTheme="minorHAnsi" w:cstheme="minorHAnsi"/>
          <w:i/>
          <w:lang w:val="en-GB"/>
        </w:rPr>
        <w:t>comme</w:t>
      </w:r>
      <w:proofErr w:type="spellEnd"/>
      <w:r w:rsidRPr="00C77F66">
        <w:rPr>
          <w:rFonts w:asciiTheme="minorHAnsi" w:hAnsiTheme="minorHAnsi" w:cstheme="minorHAnsi"/>
          <w:i/>
          <w:lang w:val="en-GB"/>
        </w:rPr>
        <w:t xml:space="preserve"> </w:t>
      </w:r>
      <w:proofErr w:type="spellStart"/>
      <w:r w:rsidRPr="00C77F66">
        <w:rPr>
          <w:rFonts w:asciiTheme="minorHAnsi" w:hAnsiTheme="minorHAnsi" w:cstheme="minorHAnsi"/>
          <w:i/>
          <w:lang w:val="en-GB"/>
        </w:rPr>
        <w:t>ça</w:t>
      </w:r>
      <w:proofErr w:type="spellEnd"/>
      <w:r w:rsidRPr="00C77F66">
        <w:rPr>
          <w:rFonts w:asciiTheme="minorHAnsi" w:hAnsiTheme="minorHAnsi" w:cstheme="minorHAnsi"/>
          <w:i/>
          <w:lang w:val="en-GB"/>
        </w:rPr>
        <w:t>.</w:t>
      </w:r>
    </w:p>
    <w:p w14:paraId="6BF65714" w14:textId="77777777" w:rsidR="00DD4A8A" w:rsidRPr="00C77F66" w:rsidRDefault="00DD4A8A" w:rsidP="00034E1B">
      <w:pPr>
        <w:pStyle w:val="ListParagraph"/>
        <w:spacing w:after="0" w:line="240" w:lineRule="auto"/>
        <w:rPr>
          <w:rFonts w:asciiTheme="minorHAnsi" w:hAnsiTheme="minorHAnsi" w:cstheme="minorHAnsi"/>
          <w:i/>
          <w:lang w:val="en-GB"/>
        </w:rPr>
      </w:pPr>
      <w:r w:rsidRPr="00C77F66">
        <w:rPr>
          <w:rFonts w:asciiTheme="minorHAnsi" w:hAnsiTheme="minorHAnsi" w:cstheme="minorHAnsi"/>
          <w:lang w:val="en-GB"/>
        </w:rPr>
        <w:t xml:space="preserve">Titles of books, published documents, newspapers, and journals: </w:t>
      </w:r>
      <w:r w:rsidRPr="00C77F66">
        <w:rPr>
          <w:rFonts w:asciiTheme="minorHAnsi" w:hAnsiTheme="minorHAnsi" w:cstheme="minorHAnsi"/>
          <w:i/>
          <w:lang w:val="en-GB"/>
        </w:rPr>
        <w:t xml:space="preserve">BIBLIOTHEK </w:t>
      </w:r>
      <w:proofErr w:type="spellStart"/>
      <w:r w:rsidRPr="00C77F66">
        <w:rPr>
          <w:rFonts w:asciiTheme="minorHAnsi" w:hAnsiTheme="minorHAnsi" w:cstheme="minorHAnsi"/>
          <w:i/>
          <w:lang w:val="en-GB"/>
        </w:rPr>
        <w:t>Forschung</w:t>
      </w:r>
      <w:proofErr w:type="spellEnd"/>
      <w:r w:rsidRPr="00C77F66">
        <w:rPr>
          <w:rFonts w:asciiTheme="minorHAnsi" w:hAnsiTheme="minorHAnsi" w:cstheme="minorHAnsi"/>
          <w:i/>
          <w:lang w:val="en-GB"/>
        </w:rPr>
        <w:t xml:space="preserve"> und Praxis.</w:t>
      </w:r>
    </w:p>
    <w:p w14:paraId="64779CCA" w14:textId="722A3C44" w:rsidR="002B1E37" w:rsidRPr="002B1E37" w:rsidRDefault="00DD4A8A" w:rsidP="002B1E37">
      <w:pPr>
        <w:pStyle w:val="TahomaStandard"/>
        <w:numPr>
          <w:ilvl w:val="0"/>
          <w:numId w:val="31"/>
        </w:numPr>
        <w:spacing w:before="0" w:after="0" w:line="240" w:lineRule="auto"/>
        <w:rPr>
          <w:rFonts w:asciiTheme="minorHAnsi" w:hAnsiTheme="minorHAnsi" w:cstheme="minorHAnsi"/>
          <w:lang w:val="en-GB"/>
        </w:rPr>
      </w:pPr>
      <w:r w:rsidRPr="00C77F66">
        <w:rPr>
          <w:rFonts w:asciiTheme="minorHAnsi" w:hAnsiTheme="minorHAnsi" w:cstheme="minorHAnsi"/>
          <w:i/>
          <w:iCs/>
          <w:lang w:val="en-GB"/>
        </w:rPr>
        <w:t xml:space="preserve">Italics </w:t>
      </w:r>
      <w:r w:rsidR="00983207">
        <w:rPr>
          <w:rFonts w:asciiTheme="minorHAnsi" w:hAnsiTheme="minorHAnsi" w:cstheme="minorHAnsi"/>
          <w:lang w:val="en-GB"/>
        </w:rPr>
        <w:t xml:space="preserve">must </w:t>
      </w:r>
      <w:r w:rsidR="002B1E37">
        <w:rPr>
          <w:rFonts w:asciiTheme="minorHAnsi" w:hAnsiTheme="minorHAnsi" w:cstheme="minorHAnsi"/>
          <w:lang w:val="en-GB"/>
        </w:rPr>
        <w:t xml:space="preserve">not be used for emphasis. </w:t>
      </w:r>
    </w:p>
    <w:p w14:paraId="15EE0C78" w14:textId="77777777" w:rsidR="002B1E37" w:rsidRDefault="002B1E37" w:rsidP="002B1E37">
      <w:pPr>
        <w:spacing w:after="0" w:line="240" w:lineRule="auto"/>
        <w:rPr>
          <w:u w:val="single"/>
        </w:rPr>
      </w:pPr>
    </w:p>
    <w:p w14:paraId="70E38A02" w14:textId="09AC745D" w:rsidR="00DD4A8A" w:rsidRPr="009A3DA5" w:rsidRDefault="00DD4A8A" w:rsidP="002B1E37">
      <w:pPr>
        <w:spacing w:after="0" w:line="240" w:lineRule="auto"/>
        <w:rPr>
          <w:rFonts w:asciiTheme="minorHAnsi" w:hAnsiTheme="minorHAnsi" w:cstheme="minorHAnsi"/>
        </w:rPr>
      </w:pPr>
      <w:r w:rsidRPr="009A3DA5">
        <w:rPr>
          <w:rFonts w:asciiTheme="minorHAnsi" w:hAnsiTheme="minorHAnsi" w:cstheme="minorHAnsi"/>
          <w:u w:val="single"/>
        </w:rPr>
        <w:t>Underlining</w:t>
      </w:r>
      <w:r w:rsidRPr="009A3DA5">
        <w:rPr>
          <w:rFonts w:asciiTheme="minorHAnsi" w:hAnsiTheme="minorHAnsi" w:cstheme="minorHAnsi"/>
        </w:rPr>
        <w:t xml:space="preserve"> or CAPITAL LETTERS </w:t>
      </w:r>
      <w:r w:rsidR="00034E1B" w:rsidRPr="009A3DA5">
        <w:rPr>
          <w:rFonts w:asciiTheme="minorHAnsi" w:hAnsiTheme="minorHAnsi" w:cstheme="minorHAnsi"/>
        </w:rPr>
        <w:t>must</w:t>
      </w:r>
      <w:r w:rsidRPr="009A3DA5">
        <w:rPr>
          <w:rFonts w:asciiTheme="minorHAnsi" w:hAnsiTheme="minorHAnsi" w:cstheme="minorHAnsi"/>
        </w:rPr>
        <w:t xml:space="preserve"> not be used for emphasis. </w:t>
      </w:r>
      <w:r w:rsidR="00034E1B" w:rsidRPr="009A3DA5">
        <w:rPr>
          <w:rFonts w:asciiTheme="minorHAnsi" w:hAnsiTheme="minorHAnsi" w:cstheme="minorHAnsi"/>
        </w:rPr>
        <w:t xml:space="preserve">Avoid the use of </w:t>
      </w:r>
      <w:r w:rsidRPr="009A3DA5">
        <w:rPr>
          <w:rFonts w:asciiTheme="minorHAnsi" w:hAnsiTheme="minorHAnsi" w:cstheme="minorHAnsi"/>
          <w:b/>
        </w:rPr>
        <w:t>bold</w:t>
      </w:r>
      <w:r w:rsidRPr="009A3DA5">
        <w:rPr>
          <w:rFonts w:asciiTheme="minorHAnsi" w:hAnsiTheme="minorHAnsi" w:cstheme="minorHAnsi"/>
        </w:rPr>
        <w:t xml:space="preserve"> type.</w:t>
      </w:r>
      <w:r w:rsidR="00034E1B" w:rsidRPr="009A3DA5">
        <w:rPr>
          <w:rFonts w:asciiTheme="minorHAnsi" w:hAnsiTheme="minorHAnsi" w:cstheme="minorHAnsi"/>
        </w:rPr>
        <w:t xml:space="preserve"> S</w:t>
      </w:r>
      <w:r w:rsidRPr="009A3DA5">
        <w:rPr>
          <w:rFonts w:asciiTheme="minorHAnsi" w:hAnsiTheme="minorHAnsi" w:cstheme="minorHAnsi"/>
        </w:rPr>
        <w:t xml:space="preserve">ingle quotation marks should be used for the translation of non-English words, </w:t>
      </w:r>
      <w:r w:rsidR="00385B37" w:rsidRPr="009A3DA5">
        <w:rPr>
          <w:rFonts w:asciiTheme="minorHAnsi" w:hAnsiTheme="minorHAnsi" w:cstheme="minorHAnsi"/>
        </w:rPr>
        <w:t>for example</w:t>
      </w:r>
      <w:r w:rsidRPr="009A3DA5">
        <w:rPr>
          <w:rFonts w:asciiTheme="minorHAnsi" w:hAnsiTheme="minorHAnsi" w:cstheme="minorHAnsi"/>
        </w:rPr>
        <w:t xml:space="preserve">, </w:t>
      </w:r>
      <w:r w:rsidRPr="009A3DA5">
        <w:rPr>
          <w:rFonts w:asciiTheme="minorHAnsi" w:hAnsiTheme="minorHAnsi" w:cstheme="minorHAnsi"/>
          <w:i/>
          <w:iCs/>
        </w:rPr>
        <w:t>cogito</w:t>
      </w:r>
      <w:r w:rsidRPr="009A3DA5">
        <w:rPr>
          <w:rFonts w:asciiTheme="minorHAnsi" w:hAnsiTheme="minorHAnsi" w:cstheme="minorHAnsi"/>
          <w:iCs/>
        </w:rPr>
        <w:t xml:space="preserve"> </w:t>
      </w:r>
      <w:r w:rsidRPr="009A3DA5">
        <w:rPr>
          <w:rFonts w:asciiTheme="minorHAnsi" w:hAnsiTheme="minorHAnsi" w:cstheme="minorHAnsi"/>
        </w:rPr>
        <w:t>‘I think’.</w:t>
      </w:r>
      <w:r w:rsidR="00034E1B" w:rsidRPr="009A3DA5">
        <w:rPr>
          <w:rFonts w:asciiTheme="minorHAnsi" w:hAnsiTheme="minorHAnsi" w:cstheme="minorHAnsi"/>
        </w:rPr>
        <w:t xml:space="preserve"> </w:t>
      </w:r>
    </w:p>
    <w:p w14:paraId="64326796" w14:textId="5DE4684E" w:rsidR="00DD4A8A" w:rsidRPr="000159B8" w:rsidRDefault="00DD4A8A" w:rsidP="00873CA8">
      <w:pPr>
        <w:rPr>
          <w:rFonts w:asciiTheme="minorHAnsi" w:hAnsiTheme="minorHAnsi"/>
          <w:lang w:val="en-GB"/>
        </w:rPr>
      </w:pPr>
      <w:r w:rsidRPr="009A3DA5">
        <w:rPr>
          <w:rFonts w:asciiTheme="minorHAnsi" w:hAnsiTheme="minorHAnsi" w:cstheme="minorHAnsi"/>
          <w:lang w:val="en-GB"/>
        </w:rPr>
        <w:t>Spaced EN dashes are used as parenthetical dashes</w:t>
      </w:r>
      <w:r w:rsidR="000C5CB1" w:rsidRPr="009A3DA5">
        <w:rPr>
          <w:rFonts w:asciiTheme="minorHAnsi" w:hAnsiTheme="minorHAnsi" w:cstheme="minorHAnsi"/>
          <w:lang w:val="en-GB"/>
        </w:rPr>
        <w:t xml:space="preserve"> and again should be used sparingly. The use of the full stop is usually preferable. </w:t>
      </w:r>
      <w:r w:rsidRPr="009A3DA5">
        <w:rPr>
          <w:rFonts w:asciiTheme="minorHAnsi" w:hAnsiTheme="minorHAnsi" w:cstheme="minorHAnsi"/>
          <w:lang w:val="en-GB"/>
        </w:rPr>
        <w:t>An EN dash is longer than a hyphen, “word – word”. Do not use double hyphens.</w:t>
      </w:r>
      <w:r w:rsidRPr="000159B8">
        <w:rPr>
          <w:rFonts w:asciiTheme="minorHAnsi" w:hAnsiTheme="minorHAnsi"/>
          <w:lang w:val="en-GB"/>
        </w:rPr>
        <w:t xml:space="preserve"> </w:t>
      </w:r>
      <w:r w:rsidRPr="000159B8">
        <w:rPr>
          <w:rFonts w:asciiTheme="minorHAnsi" w:hAnsiTheme="minorHAnsi"/>
          <w:lang w:val="en-GB"/>
        </w:rPr>
        <w:lastRenderedPageBreak/>
        <w:t xml:space="preserve">Standard </w:t>
      </w:r>
      <w:r w:rsidRPr="000159B8">
        <w:rPr>
          <w:rFonts w:asciiTheme="minorHAnsi" w:hAnsiTheme="minorHAnsi"/>
          <w:sz w:val="17"/>
          <w:szCs w:val="17"/>
          <w:lang w:val="en-GB"/>
        </w:rPr>
        <w:t xml:space="preserve">WORD </w:t>
      </w:r>
      <w:r w:rsidRPr="000159B8">
        <w:rPr>
          <w:rFonts w:asciiTheme="minorHAnsi" w:hAnsiTheme="minorHAnsi"/>
          <w:lang w:val="en-GB"/>
        </w:rPr>
        <w:t xml:space="preserve">shortcut on a PC: </w:t>
      </w:r>
      <w:proofErr w:type="spellStart"/>
      <w:r w:rsidRPr="000159B8">
        <w:rPr>
          <w:rFonts w:asciiTheme="minorHAnsi" w:hAnsiTheme="minorHAnsi"/>
          <w:lang w:val="en-GB"/>
        </w:rPr>
        <w:t>CTRL+Alt</w:t>
      </w:r>
      <w:proofErr w:type="spellEnd"/>
      <w:r w:rsidRPr="000159B8">
        <w:rPr>
          <w:rFonts w:asciiTheme="minorHAnsi" w:hAnsiTheme="minorHAnsi"/>
          <w:lang w:val="en-GB"/>
        </w:rPr>
        <w:t>+-.</w:t>
      </w:r>
      <w:r w:rsidRPr="000159B8">
        <w:rPr>
          <w:rFonts w:asciiTheme="minorHAnsi" w:hAnsiTheme="minorHAnsi"/>
          <w:lang w:val="en-GB"/>
        </w:rPr>
        <w:softHyphen/>
        <w:t xml:space="preserve"> </w:t>
      </w:r>
      <w:r w:rsidRPr="000159B8">
        <w:rPr>
          <w:rFonts w:asciiTheme="minorHAnsi" w:hAnsiTheme="minorHAnsi"/>
          <w:lang w:val="en-GB"/>
        </w:rPr>
        <w:softHyphen/>
        <w:t xml:space="preserve"> Unspaced </w:t>
      </w:r>
      <w:r w:rsidRPr="000159B8">
        <w:rPr>
          <w:rFonts w:asciiTheme="minorHAnsi" w:hAnsiTheme="minorHAnsi"/>
          <w:sz w:val="17"/>
          <w:szCs w:val="17"/>
          <w:lang w:val="en-GB"/>
        </w:rPr>
        <w:t xml:space="preserve">EN </w:t>
      </w:r>
      <w:r w:rsidRPr="000159B8">
        <w:rPr>
          <w:rFonts w:asciiTheme="minorHAnsi" w:hAnsiTheme="minorHAnsi"/>
          <w:lang w:val="en-GB"/>
        </w:rPr>
        <w:t xml:space="preserve">dashes should be used between inclusive numbers, </w:t>
      </w:r>
      <w:r w:rsidR="00385B37">
        <w:rPr>
          <w:rFonts w:asciiTheme="minorHAnsi" w:hAnsiTheme="minorHAnsi"/>
          <w:lang w:val="en-GB"/>
        </w:rPr>
        <w:t>for example</w:t>
      </w:r>
      <w:r w:rsidRPr="000159B8">
        <w:rPr>
          <w:rFonts w:asciiTheme="minorHAnsi" w:hAnsiTheme="minorHAnsi"/>
          <w:lang w:val="en-GB"/>
        </w:rPr>
        <w:t>, 153–159.</w:t>
      </w:r>
      <w:r w:rsidR="0098610C" w:rsidRPr="000159B8">
        <w:rPr>
          <w:rFonts w:asciiTheme="minorHAnsi" w:hAnsiTheme="minorHAnsi"/>
          <w:lang w:val="en-GB"/>
        </w:rPr>
        <w:t xml:space="preserve"> U</w:t>
      </w:r>
      <w:r w:rsidRPr="000159B8">
        <w:rPr>
          <w:rFonts w:asciiTheme="minorHAnsi" w:hAnsiTheme="minorHAnsi"/>
          <w:lang w:val="en-GB"/>
        </w:rPr>
        <w:t>se</w:t>
      </w:r>
      <w:r w:rsidR="000C5CB1">
        <w:rPr>
          <w:rFonts w:asciiTheme="minorHAnsi" w:hAnsiTheme="minorHAnsi"/>
          <w:lang w:val="en-GB"/>
        </w:rPr>
        <w:t xml:space="preserve"> bullets for </w:t>
      </w:r>
      <w:r w:rsidRPr="000159B8">
        <w:rPr>
          <w:rFonts w:asciiTheme="minorHAnsi" w:hAnsiTheme="minorHAnsi"/>
          <w:lang w:val="en-GB"/>
        </w:rPr>
        <w:t xml:space="preserve">lists </w:t>
      </w:r>
      <w:r w:rsidR="000C5CB1">
        <w:rPr>
          <w:rFonts w:asciiTheme="minorHAnsi" w:hAnsiTheme="minorHAnsi"/>
          <w:lang w:val="en-GB"/>
        </w:rPr>
        <w:t xml:space="preserve">of points </w:t>
      </w:r>
      <w:r w:rsidRPr="000159B8">
        <w:rPr>
          <w:rFonts w:asciiTheme="minorHAnsi" w:hAnsiTheme="minorHAnsi"/>
          <w:lang w:val="en-GB"/>
        </w:rPr>
        <w:t>without numbering.</w:t>
      </w:r>
      <w:r w:rsidR="0098610C" w:rsidRPr="000159B8">
        <w:rPr>
          <w:rFonts w:asciiTheme="minorHAnsi" w:hAnsiTheme="minorHAnsi"/>
          <w:lang w:val="en-GB"/>
        </w:rPr>
        <w:t xml:space="preserve"> </w:t>
      </w:r>
      <w:r w:rsidRPr="000159B8">
        <w:rPr>
          <w:rFonts w:asciiTheme="minorHAnsi" w:hAnsiTheme="minorHAnsi"/>
          <w:lang w:val="en-GB"/>
        </w:rPr>
        <w:t>Type one space (not two) after periods</w:t>
      </w:r>
      <w:r w:rsidR="00455A7E" w:rsidRPr="000159B8">
        <w:rPr>
          <w:rFonts w:asciiTheme="minorHAnsi" w:hAnsiTheme="minorHAnsi"/>
          <w:lang w:val="en-GB"/>
        </w:rPr>
        <w:t xml:space="preserve"> or full stops</w:t>
      </w:r>
      <w:r w:rsidRPr="000159B8">
        <w:rPr>
          <w:rFonts w:asciiTheme="minorHAnsi" w:hAnsiTheme="minorHAnsi"/>
          <w:lang w:val="en-GB"/>
        </w:rPr>
        <w:t>, commas, and colons. Do not use double round brackets: (brackets within brackets should be [square brackets]).</w:t>
      </w:r>
    </w:p>
    <w:p w14:paraId="7CBCBEE1" w14:textId="77777777" w:rsidR="00DD4A8A" w:rsidRPr="000159B8" w:rsidRDefault="000159B8" w:rsidP="000159B8">
      <w:pPr>
        <w:pStyle w:val="Heading2"/>
        <w:rPr>
          <w:lang w:val="en-GB"/>
        </w:rPr>
      </w:pPr>
      <w:r w:rsidRPr="000159B8">
        <w:rPr>
          <w:lang w:val="en-GB"/>
        </w:rPr>
        <w:t>4.</w:t>
      </w:r>
      <w:r w:rsidR="009709CD">
        <w:rPr>
          <w:lang w:val="en-GB"/>
        </w:rPr>
        <w:t>7</w:t>
      </w:r>
      <w:r w:rsidRPr="000159B8">
        <w:rPr>
          <w:lang w:val="en-GB"/>
        </w:rPr>
        <w:t xml:space="preserve"> </w:t>
      </w:r>
      <w:r w:rsidR="00DD4A8A" w:rsidRPr="000159B8">
        <w:rPr>
          <w:lang w:val="en-GB"/>
        </w:rPr>
        <w:t xml:space="preserve">Tables, </w:t>
      </w:r>
      <w:r w:rsidR="000C5CB1">
        <w:rPr>
          <w:lang w:val="en-GB"/>
        </w:rPr>
        <w:t>F</w:t>
      </w:r>
      <w:r w:rsidR="00DD4A8A" w:rsidRPr="000159B8">
        <w:rPr>
          <w:lang w:val="en-GB"/>
        </w:rPr>
        <w:t xml:space="preserve">igures, </w:t>
      </w:r>
      <w:r w:rsidR="000C5CB1">
        <w:rPr>
          <w:lang w:val="en-GB"/>
        </w:rPr>
        <w:t>P</w:t>
      </w:r>
      <w:r w:rsidRPr="000159B8">
        <w:rPr>
          <w:lang w:val="en-GB"/>
        </w:rPr>
        <w:t xml:space="preserve">hotographs </w:t>
      </w:r>
      <w:r w:rsidR="00DD4A8A" w:rsidRPr="000159B8">
        <w:rPr>
          <w:lang w:val="en-GB"/>
        </w:rPr>
        <w:t xml:space="preserve">and </w:t>
      </w:r>
      <w:r w:rsidR="000C5CB1">
        <w:rPr>
          <w:lang w:val="en-GB"/>
        </w:rPr>
        <w:t>I</w:t>
      </w:r>
      <w:r w:rsidR="00DD4A8A" w:rsidRPr="000159B8">
        <w:rPr>
          <w:lang w:val="en-GB"/>
        </w:rPr>
        <w:t>llustrations</w:t>
      </w:r>
    </w:p>
    <w:p w14:paraId="6FF3B253" w14:textId="77777777" w:rsidR="000159B8" w:rsidRDefault="000159B8" w:rsidP="000159B8">
      <w:pPr>
        <w:rPr>
          <w:rFonts w:asciiTheme="minorHAnsi" w:hAnsiTheme="minorHAnsi" w:cstheme="minorHAnsi"/>
          <w:lang w:val="en-GB"/>
        </w:rPr>
      </w:pPr>
      <w:r w:rsidRPr="000159B8">
        <w:rPr>
          <w:rFonts w:asciiTheme="minorHAnsi" w:hAnsiTheme="minorHAnsi" w:cstheme="minorHAnsi"/>
          <w:lang w:val="en-GB"/>
        </w:rPr>
        <w:t>Special approval is required at the commencement of a project for colour illustrations to be used</w:t>
      </w:r>
      <w:r w:rsidR="00D536DC">
        <w:rPr>
          <w:rFonts w:asciiTheme="minorHAnsi" w:hAnsiTheme="minorHAnsi" w:cstheme="minorHAnsi"/>
          <w:lang w:val="en-GB"/>
        </w:rPr>
        <w:t xml:space="preserve"> as additional costs may be involved</w:t>
      </w:r>
      <w:r w:rsidRPr="000159B8">
        <w:rPr>
          <w:rFonts w:asciiTheme="minorHAnsi" w:hAnsiTheme="minorHAnsi" w:cstheme="minorHAnsi"/>
          <w:lang w:val="en-GB"/>
        </w:rPr>
        <w:t xml:space="preserve">. </w:t>
      </w:r>
    </w:p>
    <w:p w14:paraId="730D0C44" w14:textId="302F5E7B" w:rsidR="00DD4A8A" w:rsidRPr="000159B8" w:rsidRDefault="000159B8" w:rsidP="000159B8">
      <w:pPr>
        <w:rPr>
          <w:rFonts w:asciiTheme="minorHAnsi" w:hAnsiTheme="minorHAnsi"/>
          <w:lang w:val="en-GB"/>
        </w:rPr>
      </w:pPr>
      <w:r>
        <w:rPr>
          <w:rFonts w:asciiTheme="minorHAnsi" w:hAnsiTheme="minorHAnsi" w:cstheme="minorHAnsi"/>
          <w:lang w:val="en-GB"/>
        </w:rPr>
        <w:t xml:space="preserve">Use tables, figures, photographs and illustrations only if they supplement </w:t>
      </w:r>
      <w:r w:rsidR="00983207">
        <w:rPr>
          <w:rFonts w:asciiTheme="minorHAnsi" w:hAnsiTheme="minorHAnsi" w:cstheme="minorHAnsi"/>
          <w:lang w:val="en-GB"/>
        </w:rPr>
        <w:t xml:space="preserve">and illustrate </w:t>
      </w:r>
      <w:r>
        <w:rPr>
          <w:rFonts w:asciiTheme="minorHAnsi" w:hAnsiTheme="minorHAnsi" w:cstheme="minorHAnsi"/>
          <w:lang w:val="en-GB"/>
        </w:rPr>
        <w:t>the text or facilitate interpretation of data reported in the text. I</w:t>
      </w:r>
      <w:r w:rsidR="00DD4A8A" w:rsidRPr="000159B8">
        <w:rPr>
          <w:rFonts w:asciiTheme="minorHAnsi" w:hAnsiTheme="minorHAnsi"/>
          <w:lang w:val="en-GB"/>
        </w:rPr>
        <w:t>f there are figures to be inserted which you cannot include</w:t>
      </w:r>
      <w:r w:rsidR="00455A7E" w:rsidRPr="000159B8">
        <w:rPr>
          <w:rFonts w:asciiTheme="minorHAnsi" w:hAnsiTheme="minorHAnsi"/>
          <w:lang w:val="en-GB"/>
        </w:rPr>
        <w:t xml:space="preserve"> electronically</w:t>
      </w:r>
      <w:r w:rsidR="00DD4A8A" w:rsidRPr="000159B8">
        <w:rPr>
          <w:rFonts w:asciiTheme="minorHAnsi" w:hAnsiTheme="minorHAnsi"/>
          <w:lang w:val="en-GB"/>
        </w:rPr>
        <w:t>, please have them professionally drawn</w:t>
      </w:r>
      <w:r w:rsidR="00983207">
        <w:rPr>
          <w:rFonts w:asciiTheme="minorHAnsi" w:hAnsiTheme="minorHAnsi"/>
          <w:lang w:val="en-GB"/>
        </w:rPr>
        <w:t xml:space="preserve">. </w:t>
      </w:r>
      <w:r>
        <w:rPr>
          <w:rFonts w:asciiTheme="minorHAnsi" w:hAnsiTheme="minorHAnsi"/>
          <w:lang w:val="en-GB"/>
        </w:rPr>
        <w:t xml:space="preserve">Photographs must be provided at a resolution of at least 300 dpi. </w:t>
      </w:r>
      <w:r w:rsidR="00724A6B" w:rsidRPr="000159B8">
        <w:rPr>
          <w:rFonts w:asciiTheme="minorHAnsi" w:hAnsiTheme="minorHAnsi"/>
          <w:lang w:val="en-GB"/>
        </w:rPr>
        <w:t>Many images copied from web pages are 72 or 96 dpi; if they cannot be supplied at 300 dpi then they must be at least 1200 pixels wide.</w:t>
      </w:r>
    </w:p>
    <w:p w14:paraId="569C7F1E" w14:textId="1C66391E" w:rsidR="00960DCA" w:rsidRPr="007A5708" w:rsidRDefault="00724A6B" w:rsidP="000159B8">
      <w:pPr>
        <w:rPr>
          <w:rFonts w:asciiTheme="minorHAnsi" w:hAnsiTheme="minorHAnsi"/>
          <w:lang w:val="en-GB"/>
        </w:rPr>
      </w:pPr>
      <w:r w:rsidRPr="007A5708">
        <w:rPr>
          <w:rFonts w:asciiTheme="minorHAnsi" w:hAnsiTheme="minorHAnsi"/>
          <w:lang w:val="en-GB"/>
        </w:rPr>
        <w:t>The resolution of graphs and charts should be least 1200 dpi. If this is not possible</w:t>
      </w:r>
      <w:r w:rsidR="00983207">
        <w:rPr>
          <w:rFonts w:asciiTheme="minorHAnsi" w:hAnsiTheme="minorHAnsi"/>
          <w:lang w:val="en-GB"/>
        </w:rPr>
        <w:t xml:space="preserve">, for example, </w:t>
      </w:r>
      <w:r w:rsidRPr="007A5708">
        <w:rPr>
          <w:rFonts w:asciiTheme="minorHAnsi" w:hAnsiTheme="minorHAnsi"/>
          <w:lang w:val="en-GB"/>
        </w:rPr>
        <w:t xml:space="preserve"> for charts produced from a spreadsheet</w:t>
      </w:r>
      <w:r w:rsidR="00983207">
        <w:rPr>
          <w:rFonts w:asciiTheme="minorHAnsi" w:hAnsiTheme="minorHAnsi"/>
          <w:lang w:val="en-GB"/>
        </w:rPr>
        <w:t xml:space="preserve">, </w:t>
      </w:r>
      <w:r w:rsidRPr="007A5708">
        <w:rPr>
          <w:rFonts w:asciiTheme="minorHAnsi" w:hAnsiTheme="minorHAnsi"/>
          <w:lang w:val="en-GB"/>
        </w:rPr>
        <w:t xml:space="preserve"> then (</w:t>
      </w:r>
      <w:proofErr w:type="spellStart"/>
      <w:r w:rsidRPr="007A5708">
        <w:rPr>
          <w:rFonts w:asciiTheme="minorHAnsi" w:hAnsiTheme="minorHAnsi"/>
          <w:lang w:val="en-GB"/>
        </w:rPr>
        <w:t>i</w:t>
      </w:r>
      <w:proofErr w:type="spellEnd"/>
      <w:r w:rsidRPr="007A5708">
        <w:rPr>
          <w:rFonts w:asciiTheme="minorHAnsi" w:hAnsiTheme="minorHAnsi"/>
          <w:lang w:val="en-GB"/>
        </w:rPr>
        <w:t xml:space="preserve">) the width of lines should be at least 2 </w:t>
      </w:r>
      <w:proofErr w:type="spellStart"/>
      <w:r w:rsidRPr="007A5708">
        <w:rPr>
          <w:rFonts w:asciiTheme="minorHAnsi" w:hAnsiTheme="minorHAnsi"/>
          <w:lang w:val="en-GB"/>
        </w:rPr>
        <w:t>pt</w:t>
      </w:r>
      <w:proofErr w:type="spellEnd"/>
      <w:r w:rsidRPr="007A5708">
        <w:rPr>
          <w:rFonts w:asciiTheme="minorHAnsi" w:hAnsiTheme="minorHAnsi"/>
          <w:lang w:val="en-GB"/>
        </w:rPr>
        <w:t>; (ii) use a non-serif font</w:t>
      </w:r>
      <w:r w:rsidR="000C4C01">
        <w:rPr>
          <w:rFonts w:asciiTheme="minorHAnsi" w:hAnsiTheme="minorHAnsi"/>
          <w:lang w:val="en-GB"/>
        </w:rPr>
        <w:t xml:space="preserve">, for example, Verdana, </w:t>
      </w:r>
      <w:r w:rsidRPr="007A5708">
        <w:rPr>
          <w:rFonts w:asciiTheme="minorHAnsi" w:hAnsiTheme="minorHAnsi"/>
          <w:lang w:val="en-GB"/>
        </w:rPr>
        <w:t xml:space="preserve">in at least 12 </w:t>
      </w:r>
      <w:proofErr w:type="spellStart"/>
      <w:r w:rsidRPr="007A5708">
        <w:rPr>
          <w:rFonts w:asciiTheme="minorHAnsi" w:hAnsiTheme="minorHAnsi"/>
          <w:lang w:val="en-GB"/>
        </w:rPr>
        <w:t>pt</w:t>
      </w:r>
      <w:proofErr w:type="spellEnd"/>
      <w:r w:rsidRPr="007A5708">
        <w:rPr>
          <w:rFonts w:asciiTheme="minorHAnsi" w:hAnsiTheme="minorHAnsi"/>
          <w:lang w:val="en-GB"/>
        </w:rPr>
        <w:t>; (iii) save and supply in a scalar vector graphic format such as PNG, not as</w:t>
      </w:r>
      <w:r w:rsidR="00707719" w:rsidRPr="007A5708">
        <w:rPr>
          <w:rFonts w:asciiTheme="minorHAnsi" w:hAnsiTheme="minorHAnsi"/>
          <w:lang w:val="en-GB"/>
        </w:rPr>
        <w:t xml:space="preserve"> a raster graphic such as BMP or</w:t>
      </w:r>
      <w:r w:rsidRPr="007A5708">
        <w:rPr>
          <w:rFonts w:asciiTheme="minorHAnsi" w:hAnsiTheme="minorHAnsi"/>
          <w:lang w:val="en-GB"/>
        </w:rPr>
        <w:t xml:space="preserve"> JPG.</w:t>
      </w:r>
      <w:r w:rsidR="000159B8" w:rsidRPr="007A5708">
        <w:rPr>
          <w:rFonts w:asciiTheme="minorHAnsi" w:hAnsiTheme="minorHAnsi"/>
          <w:lang w:val="en-GB"/>
        </w:rPr>
        <w:t xml:space="preserve"> Provide spreadsheets with original data. </w:t>
      </w:r>
      <w:r w:rsidR="00960DCA" w:rsidRPr="007A5708">
        <w:rPr>
          <w:rFonts w:asciiTheme="minorHAnsi" w:hAnsiTheme="minorHAnsi"/>
          <w:lang w:val="en-GB"/>
        </w:rPr>
        <w:t>Images</w:t>
      </w:r>
      <w:r w:rsidR="000159B8" w:rsidRPr="007A5708">
        <w:rPr>
          <w:rFonts w:asciiTheme="minorHAnsi" w:hAnsiTheme="minorHAnsi"/>
          <w:lang w:val="en-GB"/>
        </w:rPr>
        <w:t xml:space="preserve">, </w:t>
      </w:r>
      <w:r w:rsidR="00960DCA" w:rsidRPr="007A5708">
        <w:rPr>
          <w:rFonts w:asciiTheme="minorHAnsi" w:hAnsiTheme="minorHAnsi"/>
          <w:lang w:val="en-GB"/>
        </w:rPr>
        <w:t xml:space="preserve">graphs and charts will </w:t>
      </w:r>
      <w:r w:rsidR="000B5B2E" w:rsidRPr="007A5708">
        <w:rPr>
          <w:rFonts w:asciiTheme="minorHAnsi" w:hAnsiTheme="minorHAnsi"/>
          <w:lang w:val="en-GB"/>
        </w:rPr>
        <w:t xml:space="preserve">normally </w:t>
      </w:r>
      <w:r w:rsidR="00960DCA" w:rsidRPr="007A5708">
        <w:rPr>
          <w:rFonts w:asciiTheme="minorHAnsi" w:hAnsiTheme="minorHAnsi"/>
          <w:lang w:val="en-GB"/>
        </w:rPr>
        <w:t>be printed in greyscale not colour; please check that they will remain clear and legible in greyscale, and preferably supply in greyscale.</w:t>
      </w:r>
    </w:p>
    <w:p w14:paraId="4CC589D3" w14:textId="354AFDF0" w:rsidR="00854F4D" w:rsidRPr="007A5708" w:rsidRDefault="00D536DC" w:rsidP="00854F4D">
      <w:pPr>
        <w:pStyle w:val="NormalWeb"/>
        <w:rPr>
          <w:rFonts w:ascii="Calibri" w:hAnsi="Calibri" w:cs="Calibri"/>
          <w:color w:val="1F497D"/>
          <w:sz w:val="22"/>
          <w:szCs w:val="22"/>
          <w:lang w:eastAsia="en-AU"/>
        </w:rPr>
      </w:pPr>
      <w:r w:rsidRPr="007A5708">
        <w:rPr>
          <w:rFonts w:asciiTheme="minorHAnsi" w:hAnsiTheme="minorHAnsi"/>
          <w:sz w:val="22"/>
          <w:szCs w:val="22"/>
          <w:lang w:val="en-GB"/>
        </w:rPr>
        <w:t>If chapters are numbered throughout the work, t</w:t>
      </w:r>
      <w:r w:rsidR="00DD4A8A" w:rsidRPr="007A5708">
        <w:rPr>
          <w:rFonts w:asciiTheme="minorHAnsi" w:hAnsiTheme="minorHAnsi"/>
          <w:sz w:val="22"/>
          <w:szCs w:val="22"/>
          <w:lang w:val="en-GB"/>
        </w:rPr>
        <w:t xml:space="preserve">ables and figures </w:t>
      </w:r>
      <w:r w:rsidRPr="007A5708">
        <w:rPr>
          <w:rFonts w:asciiTheme="minorHAnsi" w:hAnsiTheme="minorHAnsi"/>
          <w:sz w:val="22"/>
          <w:szCs w:val="22"/>
          <w:lang w:val="en-GB"/>
        </w:rPr>
        <w:t xml:space="preserve">must likewise be </w:t>
      </w:r>
      <w:r w:rsidR="00DD4A8A" w:rsidRPr="007A5708">
        <w:rPr>
          <w:rFonts w:asciiTheme="minorHAnsi" w:hAnsiTheme="minorHAnsi"/>
          <w:sz w:val="22"/>
          <w:szCs w:val="22"/>
          <w:lang w:val="en-GB"/>
        </w:rPr>
        <w:t xml:space="preserve">numbered </w:t>
      </w:r>
      <w:r w:rsidR="00090CE2" w:rsidRPr="007A5708">
        <w:rPr>
          <w:rFonts w:asciiTheme="minorHAnsi" w:hAnsiTheme="minorHAnsi"/>
          <w:sz w:val="22"/>
          <w:szCs w:val="22"/>
          <w:lang w:val="en-GB"/>
        </w:rPr>
        <w:t>by chapter</w:t>
      </w:r>
      <w:r w:rsidR="00DD4A8A" w:rsidRPr="007A5708">
        <w:rPr>
          <w:rFonts w:asciiTheme="minorHAnsi" w:hAnsiTheme="minorHAnsi"/>
          <w:sz w:val="22"/>
          <w:szCs w:val="22"/>
          <w:lang w:val="en-GB"/>
        </w:rPr>
        <w:t xml:space="preserve"> (</w:t>
      </w:r>
      <w:r w:rsidR="00090CE2" w:rsidRPr="007A5708">
        <w:rPr>
          <w:rFonts w:asciiTheme="minorHAnsi" w:hAnsiTheme="minorHAnsi"/>
          <w:sz w:val="22"/>
          <w:szCs w:val="22"/>
          <w:lang w:val="en-GB"/>
        </w:rPr>
        <w:t>1.2</w:t>
      </w:r>
      <w:r w:rsidR="000E355C" w:rsidRPr="007A5708">
        <w:rPr>
          <w:rFonts w:asciiTheme="minorHAnsi" w:hAnsiTheme="minorHAnsi"/>
          <w:sz w:val="22"/>
          <w:szCs w:val="22"/>
          <w:lang w:val="en-GB"/>
        </w:rPr>
        <w:t>.</w:t>
      </w:r>
      <w:r w:rsidR="00090CE2" w:rsidRPr="007A5708">
        <w:rPr>
          <w:rFonts w:asciiTheme="minorHAnsi" w:hAnsiTheme="minorHAnsi"/>
          <w:sz w:val="22"/>
          <w:szCs w:val="22"/>
          <w:lang w:val="en-GB"/>
        </w:rPr>
        <w:t>; 3.5</w:t>
      </w:r>
      <w:r w:rsidR="000E355C" w:rsidRPr="007A5708">
        <w:rPr>
          <w:rFonts w:asciiTheme="minorHAnsi" w:hAnsiTheme="minorHAnsi"/>
          <w:sz w:val="22"/>
          <w:szCs w:val="22"/>
          <w:lang w:val="en-GB"/>
        </w:rPr>
        <w:t>.</w:t>
      </w:r>
      <w:r w:rsidR="00090CE2" w:rsidRPr="007A5708">
        <w:rPr>
          <w:rFonts w:asciiTheme="minorHAnsi" w:hAnsiTheme="minorHAnsi"/>
          <w:sz w:val="22"/>
          <w:szCs w:val="22"/>
          <w:lang w:val="en-GB"/>
        </w:rPr>
        <w:t>; 12.1.</w:t>
      </w:r>
      <w:r w:rsidR="00DD4A8A" w:rsidRPr="007A5708">
        <w:rPr>
          <w:rFonts w:asciiTheme="minorHAnsi" w:hAnsiTheme="minorHAnsi"/>
          <w:sz w:val="22"/>
          <w:szCs w:val="22"/>
          <w:lang w:val="en-GB"/>
        </w:rPr>
        <w:t>).</w:t>
      </w:r>
      <w:r w:rsidR="00854F4D" w:rsidRPr="007A5708">
        <w:rPr>
          <w:rFonts w:ascii="Calibri" w:hAnsi="Calibri" w:cs="Calibri"/>
          <w:color w:val="1F497D"/>
          <w:sz w:val="22"/>
          <w:szCs w:val="22"/>
          <w:lang w:eastAsia="en-AU"/>
        </w:rPr>
        <w:t xml:space="preserve"> Number the</w:t>
      </w:r>
      <w:r w:rsidR="00854F4D" w:rsidRPr="007A5708">
        <w:rPr>
          <w:rFonts w:ascii="Calibri" w:hAnsi="Calibri" w:cs="Calibri"/>
          <w:sz w:val="22"/>
          <w:szCs w:val="22"/>
          <w:lang w:eastAsia="en-AU"/>
        </w:rPr>
        <w:t xml:space="preserve"> images with the number of the chapter and then 1, 2, … </w:t>
      </w:r>
      <w:r w:rsidR="00385B37">
        <w:rPr>
          <w:rFonts w:ascii="Calibri" w:hAnsi="Calibri" w:cs="Calibri"/>
          <w:sz w:val="22"/>
          <w:szCs w:val="22"/>
          <w:lang w:eastAsia="en-AU"/>
        </w:rPr>
        <w:t>for example</w:t>
      </w:r>
      <w:r w:rsidR="000C06AE">
        <w:rPr>
          <w:rFonts w:ascii="Calibri" w:hAnsi="Calibri" w:cs="Calibri"/>
          <w:sz w:val="22"/>
          <w:szCs w:val="22"/>
          <w:lang w:eastAsia="en-AU"/>
        </w:rPr>
        <w:t>,</w:t>
      </w:r>
      <w:r w:rsidR="00854F4D" w:rsidRPr="007A5708">
        <w:rPr>
          <w:rFonts w:ascii="Calibri" w:hAnsi="Calibri" w:cs="Calibri"/>
          <w:sz w:val="22"/>
          <w:szCs w:val="22"/>
          <w:lang w:eastAsia="en-AU"/>
        </w:rPr>
        <w:t xml:space="preserve"> the first figure in the first chapter: Fig. 1.1, and so on: Fig. 1.2, Fig. 1.3. Insert a note in the text to indicate the insertion of images </w:t>
      </w:r>
      <w:r w:rsidR="00385B37">
        <w:rPr>
          <w:rFonts w:ascii="Calibri" w:hAnsi="Calibri" w:cs="Calibri"/>
          <w:sz w:val="22"/>
          <w:szCs w:val="22"/>
          <w:lang w:eastAsia="en-AU"/>
        </w:rPr>
        <w:t>for example</w:t>
      </w:r>
      <w:r w:rsidR="00854F4D" w:rsidRPr="007A5708">
        <w:rPr>
          <w:rFonts w:ascii="Calibri" w:hAnsi="Calibri" w:cs="Calibri"/>
          <w:sz w:val="22"/>
          <w:szCs w:val="22"/>
          <w:lang w:eastAsia="en-AU"/>
        </w:rPr>
        <w:t xml:space="preserve"> (Insert Fig. 1.1) or highlight the insertion </w:t>
      </w:r>
      <w:r w:rsidR="00854F4D" w:rsidRPr="007A5708">
        <w:rPr>
          <w:rFonts w:ascii="Calibri" w:hAnsi="Calibri" w:cs="Calibri"/>
          <w:sz w:val="22"/>
          <w:szCs w:val="22"/>
          <w:highlight w:val="yellow"/>
          <w:lang w:eastAsia="en-AU"/>
        </w:rPr>
        <w:t>Fig. 1.1</w:t>
      </w:r>
      <w:r w:rsidR="00854F4D" w:rsidRPr="007A5708">
        <w:rPr>
          <w:rFonts w:ascii="Calibri" w:hAnsi="Calibri" w:cs="Calibri"/>
          <w:sz w:val="22"/>
          <w:szCs w:val="22"/>
          <w:lang w:eastAsia="en-AU"/>
        </w:rPr>
        <w:t xml:space="preserve">. </w:t>
      </w:r>
    </w:p>
    <w:p w14:paraId="51453B05" w14:textId="18FC9D42" w:rsidR="00854F4D" w:rsidRPr="007A5708" w:rsidRDefault="00D536DC" w:rsidP="00854F4D">
      <w:pPr>
        <w:rPr>
          <w:rFonts w:ascii="Calibri" w:eastAsiaTheme="minorHAnsi" w:hAnsi="Calibri" w:cs="Calibri"/>
          <w:color w:val="1F497D"/>
          <w:lang w:eastAsia="en-AU"/>
        </w:rPr>
      </w:pPr>
      <w:r w:rsidRPr="007A5708">
        <w:rPr>
          <w:rFonts w:asciiTheme="minorHAnsi" w:hAnsiTheme="minorHAnsi"/>
          <w:lang w:val="en-GB"/>
        </w:rPr>
        <w:t xml:space="preserve">If chapters are not numbered, tables and figures need to be numbered sequentially through the chapter. </w:t>
      </w:r>
      <w:r w:rsidR="005F5B37" w:rsidRPr="007A5708">
        <w:rPr>
          <w:rFonts w:asciiTheme="minorHAnsi" w:hAnsiTheme="minorHAnsi"/>
          <w:lang w:val="en-GB"/>
        </w:rPr>
        <w:t>Always make an explicit reference</w:t>
      </w:r>
      <w:r w:rsidR="00631A81" w:rsidRPr="007A5708">
        <w:rPr>
          <w:rFonts w:asciiTheme="minorHAnsi" w:hAnsiTheme="minorHAnsi"/>
          <w:lang w:val="en-GB"/>
        </w:rPr>
        <w:t xml:space="preserve"> to tables, figures or boxes within the article</w:t>
      </w:r>
      <w:r w:rsidR="005F5B37" w:rsidRPr="007A5708">
        <w:rPr>
          <w:rFonts w:asciiTheme="minorHAnsi" w:hAnsiTheme="minorHAnsi"/>
          <w:lang w:val="en-GB"/>
        </w:rPr>
        <w:t xml:space="preserve">; the reference </w:t>
      </w:r>
      <w:r w:rsidR="00631A81" w:rsidRPr="007A5708">
        <w:rPr>
          <w:rFonts w:asciiTheme="minorHAnsi" w:hAnsiTheme="minorHAnsi"/>
          <w:lang w:val="en-GB"/>
        </w:rPr>
        <w:t>should include the capitalized word “Table” or “Box” followed by a number: Table 3.4.</w:t>
      </w:r>
      <w:r w:rsidR="00853209" w:rsidRPr="007A5708">
        <w:rPr>
          <w:rFonts w:asciiTheme="minorHAnsi" w:hAnsiTheme="minorHAnsi"/>
          <w:lang w:val="en-GB"/>
        </w:rPr>
        <w:t xml:space="preserve"> Add a non-breaking space in between, if not there already.</w:t>
      </w:r>
      <w:r w:rsidR="005F5B37" w:rsidRPr="007A5708">
        <w:rPr>
          <w:rFonts w:asciiTheme="minorHAnsi" w:hAnsiTheme="minorHAnsi"/>
          <w:lang w:val="en-GB"/>
        </w:rPr>
        <w:t xml:space="preserve"> Do not use phrases like “as the table below shows”, because the typesetting process may require that the figure/table be moved.</w:t>
      </w:r>
      <w:r w:rsidR="000E2D37" w:rsidRPr="007A5708">
        <w:rPr>
          <w:rFonts w:asciiTheme="minorHAnsi" w:hAnsiTheme="minorHAnsi"/>
          <w:lang w:val="en-GB"/>
        </w:rPr>
        <w:t xml:space="preserve"> The c</w:t>
      </w:r>
      <w:r w:rsidR="00724A6B" w:rsidRPr="007A5708">
        <w:rPr>
          <w:rFonts w:asciiTheme="minorHAnsi" w:hAnsiTheme="minorHAnsi"/>
          <w:lang w:val="en-GB"/>
        </w:rPr>
        <w:t>aption of a table is to be placed above the table.</w:t>
      </w:r>
      <w:r w:rsidR="000E2D37" w:rsidRPr="007A5708">
        <w:rPr>
          <w:rFonts w:asciiTheme="minorHAnsi" w:hAnsiTheme="minorHAnsi"/>
          <w:lang w:val="en-GB"/>
        </w:rPr>
        <w:t xml:space="preserve"> The c</w:t>
      </w:r>
      <w:r w:rsidR="00724A6B" w:rsidRPr="007A5708">
        <w:rPr>
          <w:rFonts w:asciiTheme="minorHAnsi" w:hAnsiTheme="minorHAnsi"/>
          <w:lang w:val="en-GB"/>
        </w:rPr>
        <w:t>aption of a figure is to be placed below the figure.</w:t>
      </w:r>
      <w:r w:rsidR="00854F4D" w:rsidRPr="007A5708">
        <w:rPr>
          <w:rFonts w:ascii="Calibri" w:eastAsiaTheme="minorHAnsi" w:hAnsi="Calibri" w:cs="Calibri"/>
          <w:color w:val="1F497D"/>
          <w:lang w:eastAsia="en-AU"/>
        </w:rPr>
        <w:t xml:space="preserve"> </w:t>
      </w:r>
    </w:p>
    <w:p w14:paraId="67F600B6" w14:textId="59BFA227" w:rsidR="00854F4D" w:rsidRPr="007A5708" w:rsidRDefault="00854F4D" w:rsidP="00854F4D">
      <w:pPr>
        <w:rPr>
          <w:rFonts w:asciiTheme="minorHAnsi" w:hAnsiTheme="minorHAnsi"/>
        </w:rPr>
      </w:pPr>
      <w:r w:rsidRPr="007A5708">
        <w:rPr>
          <w:rFonts w:asciiTheme="minorHAnsi" w:hAnsiTheme="minorHAnsi"/>
        </w:rPr>
        <w:t>All imag</w:t>
      </w:r>
      <w:r w:rsidR="004E63F8" w:rsidRPr="007A5708">
        <w:rPr>
          <w:rFonts w:asciiTheme="minorHAnsi" w:hAnsiTheme="minorHAnsi"/>
        </w:rPr>
        <w:t>e</w:t>
      </w:r>
      <w:r w:rsidRPr="007A5708">
        <w:rPr>
          <w:rFonts w:asciiTheme="minorHAnsi" w:hAnsiTheme="minorHAnsi"/>
        </w:rPr>
        <w:t>s must be provided as separate data files, even if they are inserted in the text in the suggested positions.</w:t>
      </w:r>
      <w:r w:rsidR="002B1E37">
        <w:rPr>
          <w:rFonts w:asciiTheme="minorHAnsi" w:hAnsiTheme="minorHAnsi"/>
        </w:rPr>
        <w:t xml:space="preserve"> The position of images must be noted in the text.</w:t>
      </w:r>
    </w:p>
    <w:p w14:paraId="63863469" w14:textId="77777777" w:rsidR="000E2D37" w:rsidRPr="000E2D37" w:rsidRDefault="000E2D37" w:rsidP="000E2D37">
      <w:pPr>
        <w:pStyle w:val="Heading1"/>
        <w:numPr>
          <w:ilvl w:val="0"/>
          <w:numId w:val="27"/>
        </w:numPr>
        <w:rPr>
          <w:lang w:val="en-AU"/>
        </w:rPr>
      </w:pPr>
      <w:r w:rsidRPr="000E2D37">
        <w:rPr>
          <w:lang w:val="en-AU"/>
        </w:rPr>
        <w:t xml:space="preserve">Citations, </w:t>
      </w:r>
      <w:r w:rsidR="000B5B2E">
        <w:rPr>
          <w:lang w:val="en-AU"/>
        </w:rPr>
        <w:t>R</w:t>
      </w:r>
      <w:r w:rsidRPr="000E2D37">
        <w:rPr>
          <w:lang w:val="en-AU"/>
        </w:rPr>
        <w:t xml:space="preserve">eferences and </w:t>
      </w:r>
      <w:r w:rsidR="000B5B2E">
        <w:rPr>
          <w:lang w:val="en-AU"/>
        </w:rPr>
        <w:t>C</w:t>
      </w:r>
      <w:r w:rsidRPr="000E2D37">
        <w:rPr>
          <w:lang w:val="en-AU"/>
        </w:rPr>
        <w:t xml:space="preserve">itation </w:t>
      </w:r>
      <w:r w:rsidR="000B5B2E">
        <w:rPr>
          <w:lang w:val="en-AU"/>
        </w:rPr>
        <w:t>S</w:t>
      </w:r>
      <w:r>
        <w:rPr>
          <w:lang w:val="en-AU"/>
        </w:rPr>
        <w:t>tyle</w:t>
      </w:r>
    </w:p>
    <w:p w14:paraId="2E95885F" w14:textId="77777777" w:rsidR="00DD4A8A" w:rsidRPr="000159B8" w:rsidRDefault="000E2D37" w:rsidP="000E2D37">
      <w:pPr>
        <w:pStyle w:val="Heading2"/>
        <w:rPr>
          <w:lang w:val="en-GB"/>
        </w:rPr>
      </w:pPr>
      <w:r>
        <w:rPr>
          <w:lang w:val="en-GB"/>
        </w:rPr>
        <w:t xml:space="preserve">5.1 </w:t>
      </w:r>
      <w:r w:rsidR="00DD4A8A" w:rsidRPr="000159B8">
        <w:rPr>
          <w:lang w:val="en-GB"/>
        </w:rPr>
        <w:t>Appendixes</w:t>
      </w:r>
      <w:r>
        <w:rPr>
          <w:lang w:val="en-GB"/>
        </w:rPr>
        <w:t xml:space="preserve">, </w:t>
      </w:r>
      <w:r w:rsidR="000B5B2E">
        <w:rPr>
          <w:lang w:val="en-GB"/>
        </w:rPr>
        <w:t>E</w:t>
      </w:r>
      <w:r w:rsidR="00DE0FFB" w:rsidRPr="000159B8">
        <w:rPr>
          <w:lang w:val="en-GB"/>
        </w:rPr>
        <w:t>nd</w:t>
      </w:r>
      <w:r>
        <w:rPr>
          <w:lang w:val="en-GB"/>
        </w:rPr>
        <w:t>notes</w:t>
      </w:r>
      <w:r w:rsidR="00DE0FFB" w:rsidRPr="000159B8">
        <w:rPr>
          <w:lang w:val="en-GB"/>
        </w:rPr>
        <w:t xml:space="preserve"> and </w:t>
      </w:r>
      <w:r w:rsidR="000B5B2E">
        <w:rPr>
          <w:lang w:val="en-GB"/>
        </w:rPr>
        <w:t>F</w:t>
      </w:r>
      <w:r w:rsidR="00DE0FFB" w:rsidRPr="000159B8">
        <w:rPr>
          <w:lang w:val="en-GB"/>
        </w:rPr>
        <w:t>oot</w:t>
      </w:r>
      <w:r>
        <w:rPr>
          <w:lang w:val="en-GB"/>
        </w:rPr>
        <w:t>n</w:t>
      </w:r>
      <w:r w:rsidR="00DD4A8A" w:rsidRPr="000159B8">
        <w:rPr>
          <w:lang w:val="en-GB"/>
        </w:rPr>
        <w:t>otes</w:t>
      </w:r>
    </w:p>
    <w:p w14:paraId="399D7164" w14:textId="3F725C49" w:rsidR="00DD4A8A" w:rsidRPr="000E2D37" w:rsidRDefault="00434EAD" w:rsidP="000E2D37">
      <w:pPr>
        <w:rPr>
          <w:rFonts w:asciiTheme="minorHAnsi" w:hAnsiTheme="minorHAnsi"/>
          <w:lang w:val="en-GB"/>
        </w:rPr>
      </w:pPr>
      <w:r w:rsidRPr="000E2D37">
        <w:rPr>
          <w:rFonts w:asciiTheme="minorHAnsi" w:hAnsiTheme="minorHAnsi"/>
          <w:lang w:val="en-GB"/>
        </w:rPr>
        <w:t>Footnotes should be</w:t>
      </w:r>
      <w:r w:rsidR="003F7A3F">
        <w:rPr>
          <w:rFonts w:asciiTheme="minorHAnsi" w:hAnsiTheme="minorHAnsi"/>
          <w:lang w:val="en-GB"/>
        </w:rPr>
        <w:t xml:space="preserve"> used sparingly. Where possible include additional details </w:t>
      </w:r>
      <w:r w:rsidR="00340C0A">
        <w:rPr>
          <w:rFonts w:asciiTheme="minorHAnsi" w:hAnsiTheme="minorHAnsi"/>
          <w:lang w:val="en-GB"/>
        </w:rPr>
        <w:t xml:space="preserve">or comments </w:t>
      </w:r>
      <w:r w:rsidR="003F7A3F">
        <w:rPr>
          <w:rFonts w:asciiTheme="minorHAnsi" w:hAnsiTheme="minorHAnsi"/>
          <w:lang w:val="en-GB"/>
        </w:rPr>
        <w:t>in the text. They must be</w:t>
      </w:r>
      <w:r w:rsidRPr="000E2D37">
        <w:rPr>
          <w:rFonts w:asciiTheme="minorHAnsi" w:hAnsiTheme="minorHAnsi"/>
          <w:lang w:val="en-GB"/>
        </w:rPr>
        <w:t xml:space="preserve"> numbered by chapter, starting with 1 at the start of each chapter.</w:t>
      </w:r>
      <w:r w:rsidR="000E2D37">
        <w:rPr>
          <w:rFonts w:asciiTheme="minorHAnsi" w:hAnsiTheme="minorHAnsi"/>
          <w:lang w:val="en-GB"/>
        </w:rPr>
        <w:t xml:space="preserve"> </w:t>
      </w:r>
      <w:r w:rsidR="00C2727B" w:rsidRPr="000E2D37">
        <w:rPr>
          <w:rFonts w:asciiTheme="minorHAnsi" w:hAnsiTheme="minorHAnsi"/>
          <w:lang w:val="en-GB"/>
        </w:rPr>
        <w:t xml:space="preserve">Each footnote should </w:t>
      </w:r>
      <w:r w:rsidR="000E2D37">
        <w:rPr>
          <w:rFonts w:asciiTheme="minorHAnsi" w:hAnsiTheme="minorHAnsi"/>
          <w:lang w:val="en-GB"/>
        </w:rPr>
        <w:t xml:space="preserve">conclude </w:t>
      </w:r>
      <w:r w:rsidR="00C2727B" w:rsidRPr="000E2D37">
        <w:rPr>
          <w:rFonts w:asciiTheme="minorHAnsi" w:hAnsiTheme="minorHAnsi"/>
          <w:lang w:val="en-GB"/>
        </w:rPr>
        <w:t>with a full stop if appropriate.</w:t>
      </w:r>
      <w:r w:rsidR="000E2D37">
        <w:rPr>
          <w:rFonts w:asciiTheme="minorHAnsi" w:hAnsiTheme="minorHAnsi"/>
          <w:lang w:val="en-GB"/>
        </w:rPr>
        <w:t xml:space="preserve"> Numbers for endnotes and/or footnotes in the text must be</w:t>
      </w:r>
      <w:r w:rsidR="00DD4A8A" w:rsidRPr="000E2D37">
        <w:rPr>
          <w:rFonts w:asciiTheme="minorHAnsi" w:hAnsiTheme="minorHAnsi"/>
          <w:lang w:val="en-GB"/>
        </w:rPr>
        <w:t xml:space="preserve"> </w:t>
      </w:r>
      <w:r w:rsidR="000E2D37">
        <w:rPr>
          <w:rFonts w:asciiTheme="minorHAnsi" w:hAnsiTheme="minorHAnsi"/>
          <w:lang w:val="en-GB"/>
        </w:rPr>
        <w:t xml:space="preserve">in </w:t>
      </w:r>
      <w:r w:rsidR="00DD4A8A" w:rsidRPr="000E2D37">
        <w:rPr>
          <w:rFonts w:asciiTheme="minorHAnsi" w:hAnsiTheme="minorHAnsi"/>
          <w:lang w:val="en-GB"/>
        </w:rPr>
        <w:t>superscript numbers</w:t>
      </w:r>
      <w:r w:rsidR="00DD4A8A" w:rsidRPr="000E2D37">
        <w:rPr>
          <w:rFonts w:asciiTheme="minorHAnsi" w:hAnsiTheme="minorHAnsi"/>
          <w:vertAlign w:val="superscript"/>
          <w:lang w:val="en-GB"/>
        </w:rPr>
        <w:t>1</w:t>
      </w:r>
      <w:r w:rsidR="00DD4A8A" w:rsidRPr="000E2D37">
        <w:rPr>
          <w:rFonts w:asciiTheme="minorHAnsi" w:hAnsiTheme="minorHAnsi"/>
          <w:lang w:val="en-GB"/>
        </w:rPr>
        <w:t xml:space="preserve"> without punctuation or brackets.</w:t>
      </w:r>
      <w:r w:rsidR="000B5B2E">
        <w:rPr>
          <w:rFonts w:asciiTheme="minorHAnsi" w:hAnsiTheme="minorHAnsi"/>
          <w:lang w:val="en-GB"/>
        </w:rPr>
        <w:t xml:space="preserve"> Footnotes are to b</w:t>
      </w:r>
      <w:r w:rsidR="00340C0A">
        <w:rPr>
          <w:rFonts w:asciiTheme="minorHAnsi" w:hAnsiTheme="minorHAnsi"/>
          <w:lang w:val="en-GB"/>
        </w:rPr>
        <w:t xml:space="preserve">e </w:t>
      </w:r>
      <w:r w:rsidR="000B5B2E">
        <w:rPr>
          <w:rFonts w:asciiTheme="minorHAnsi" w:hAnsiTheme="minorHAnsi"/>
          <w:lang w:val="en-GB"/>
        </w:rPr>
        <w:t xml:space="preserve">used for comment on the text and not for </w:t>
      </w:r>
      <w:r w:rsidR="000B5B2E">
        <w:rPr>
          <w:rFonts w:asciiTheme="minorHAnsi" w:hAnsiTheme="minorHAnsi"/>
          <w:lang w:val="en-GB"/>
        </w:rPr>
        <w:lastRenderedPageBreak/>
        <w:t xml:space="preserve">citations. </w:t>
      </w:r>
      <w:r w:rsidR="00DD4A8A" w:rsidRPr="000E2D37">
        <w:rPr>
          <w:rFonts w:asciiTheme="minorHAnsi" w:hAnsiTheme="minorHAnsi"/>
          <w:lang w:val="en-GB"/>
        </w:rPr>
        <w:t xml:space="preserve">The note number </w:t>
      </w:r>
      <w:r w:rsidR="000E2D37">
        <w:rPr>
          <w:rFonts w:asciiTheme="minorHAnsi" w:hAnsiTheme="minorHAnsi"/>
          <w:lang w:val="en-GB"/>
        </w:rPr>
        <w:t>must</w:t>
      </w:r>
      <w:r w:rsidR="00DD4A8A" w:rsidRPr="000E2D37">
        <w:rPr>
          <w:rFonts w:asciiTheme="minorHAnsi" w:hAnsiTheme="minorHAnsi"/>
          <w:lang w:val="en-GB"/>
        </w:rPr>
        <w:t xml:space="preserve"> directly follow the word</w:t>
      </w:r>
      <w:r w:rsidR="000E2D37">
        <w:rPr>
          <w:rFonts w:asciiTheme="minorHAnsi" w:hAnsiTheme="minorHAnsi"/>
          <w:lang w:val="en-GB"/>
        </w:rPr>
        <w:t xml:space="preserve"> or phrase</w:t>
      </w:r>
      <w:r w:rsidR="00DD4A8A" w:rsidRPr="000E2D37">
        <w:rPr>
          <w:rFonts w:asciiTheme="minorHAnsi" w:hAnsiTheme="minorHAnsi"/>
          <w:lang w:val="en-GB"/>
        </w:rPr>
        <w:t xml:space="preserve"> in question</w:t>
      </w:r>
      <w:r w:rsidR="000E2D37">
        <w:rPr>
          <w:rFonts w:asciiTheme="minorHAnsi" w:hAnsiTheme="minorHAnsi"/>
          <w:lang w:val="en-GB"/>
        </w:rPr>
        <w:t>,</w:t>
      </w:r>
      <w:r w:rsidR="00DD4A8A" w:rsidRPr="000E2D37">
        <w:rPr>
          <w:rFonts w:asciiTheme="minorHAnsi" w:hAnsiTheme="minorHAnsi"/>
          <w:lang w:val="en-GB"/>
        </w:rPr>
        <w:t xml:space="preserve"> or a punctuation mark, with no blank space.</w:t>
      </w:r>
      <w:r w:rsidR="00DD4A8A" w:rsidRPr="000E2D37">
        <w:rPr>
          <w:rFonts w:asciiTheme="minorHAnsi" w:hAnsiTheme="minorHAnsi"/>
          <w:vertAlign w:val="superscript"/>
          <w:lang w:val="en-GB"/>
        </w:rPr>
        <w:t>2</w:t>
      </w:r>
      <w:r w:rsidR="00340C0A">
        <w:rPr>
          <w:rFonts w:asciiTheme="minorHAnsi" w:hAnsiTheme="minorHAnsi"/>
          <w:vertAlign w:val="superscript"/>
          <w:lang w:val="en-GB"/>
        </w:rPr>
        <w:t xml:space="preserve">  </w:t>
      </w:r>
    </w:p>
    <w:p w14:paraId="6813CABD" w14:textId="3AF25D3D" w:rsidR="00DD4A8A" w:rsidRPr="000E2D37" w:rsidRDefault="00DD4A8A" w:rsidP="000E2D37">
      <w:pPr>
        <w:rPr>
          <w:rFonts w:asciiTheme="minorHAnsi" w:hAnsiTheme="minorHAnsi"/>
          <w:lang w:val="en-GB"/>
        </w:rPr>
      </w:pPr>
      <w:r w:rsidRPr="000E2D37">
        <w:rPr>
          <w:rFonts w:asciiTheme="minorHAnsi" w:hAnsiTheme="minorHAnsi"/>
          <w:lang w:val="en-GB"/>
        </w:rPr>
        <w:t>To make arguments as comprehensible as possible, place the</w:t>
      </w:r>
      <w:r w:rsidR="000E2D37">
        <w:rPr>
          <w:rFonts w:asciiTheme="minorHAnsi" w:hAnsiTheme="minorHAnsi"/>
          <w:lang w:val="en-GB"/>
        </w:rPr>
        <w:t xml:space="preserve"> note behind a punctuation mark</w:t>
      </w:r>
      <w:r w:rsidRPr="000E2D37">
        <w:rPr>
          <w:rFonts w:asciiTheme="minorHAnsi" w:hAnsiTheme="minorHAnsi"/>
          <w:lang w:val="en-GB"/>
        </w:rPr>
        <w:t xml:space="preserve"> if it concerns the whole sentence.</w:t>
      </w:r>
      <w:r w:rsidRPr="000E2D37">
        <w:rPr>
          <w:rFonts w:asciiTheme="minorHAnsi" w:hAnsiTheme="minorHAnsi"/>
          <w:vertAlign w:val="superscript"/>
          <w:lang w:val="en-GB"/>
        </w:rPr>
        <w:t>3</w:t>
      </w:r>
      <w:r w:rsidRPr="000E2D37">
        <w:rPr>
          <w:rFonts w:asciiTheme="minorHAnsi" w:hAnsiTheme="minorHAnsi"/>
          <w:lang w:val="en-GB"/>
        </w:rPr>
        <w:t xml:space="preserve"> Notes that directly follow the word</w:t>
      </w:r>
      <w:r w:rsidR="00DE0FFB" w:rsidRPr="000E2D37">
        <w:rPr>
          <w:rFonts w:asciiTheme="minorHAnsi" w:hAnsiTheme="minorHAnsi"/>
          <w:vertAlign w:val="superscript"/>
          <w:lang w:val="en-GB"/>
        </w:rPr>
        <w:t>4</w:t>
      </w:r>
      <w:r w:rsidRPr="000E2D37">
        <w:rPr>
          <w:rFonts w:asciiTheme="minorHAnsi" w:hAnsiTheme="minorHAnsi"/>
          <w:lang w:val="en-GB"/>
        </w:rPr>
        <w:t xml:space="preserve"> in question</w:t>
      </w:r>
      <w:r w:rsidR="00DE0FFB" w:rsidRPr="000E2D37">
        <w:rPr>
          <w:rFonts w:asciiTheme="minorHAnsi" w:hAnsiTheme="minorHAnsi"/>
          <w:lang w:val="en-GB"/>
        </w:rPr>
        <w:t xml:space="preserve"> </w:t>
      </w:r>
      <w:r w:rsidRPr="000E2D37">
        <w:rPr>
          <w:rFonts w:asciiTheme="minorHAnsi" w:hAnsiTheme="minorHAnsi"/>
          <w:lang w:val="en-GB"/>
        </w:rPr>
        <w:t xml:space="preserve">should not concern more </w:t>
      </w:r>
      <w:r w:rsidR="00DA58C2">
        <w:rPr>
          <w:rFonts w:asciiTheme="minorHAnsi" w:hAnsiTheme="minorHAnsi"/>
          <w:lang w:val="en-GB"/>
        </w:rPr>
        <w:t xml:space="preserve">than the one word </w:t>
      </w:r>
      <w:r w:rsidRPr="000E2D37">
        <w:rPr>
          <w:rFonts w:asciiTheme="minorHAnsi" w:hAnsiTheme="minorHAnsi"/>
          <w:lang w:val="en-GB"/>
        </w:rPr>
        <w:t>in the sentence.</w:t>
      </w:r>
      <w:r w:rsidR="000E2D37">
        <w:rPr>
          <w:rFonts w:asciiTheme="minorHAnsi" w:hAnsiTheme="minorHAnsi"/>
          <w:lang w:val="en-GB"/>
        </w:rPr>
        <w:t xml:space="preserve"> A</w:t>
      </w:r>
      <w:r w:rsidRPr="000E2D37">
        <w:rPr>
          <w:rFonts w:asciiTheme="minorHAnsi" w:hAnsiTheme="minorHAnsi"/>
          <w:lang w:val="en-GB"/>
        </w:rPr>
        <w:t xml:space="preserve"> note </w:t>
      </w:r>
      <w:r w:rsidR="000E2D37">
        <w:rPr>
          <w:rFonts w:asciiTheme="minorHAnsi" w:hAnsiTheme="minorHAnsi"/>
          <w:lang w:val="en-GB"/>
        </w:rPr>
        <w:t xml:space="preserve">can be placed behind a whole paragraph </w:t>
      </w:r>
      <w:r w:rsidRPr="000E2D37">
        <w:rPr>
          <w:rFonts w:asciiTheme="minorHAnsi" w:hAnsiTheme="minorHAnsi"/>
          <w:lang w:val="en-GB"/>
        </w:rPr>
        <w:t xml:space="preserve">if its content relates to </w:t>
      </w:r>
      <w:r w:rsidR="00DA58C2">
        <w:rPr>
          <w:rFonts w:asciiTheme="minorHAnsi" w:hAnsiTheme="minorHAnsi"/>
          <w:lang w:val="en-GB"/>
        </w:rPr>
        <w:t xml:space="preserve">a </w:t>
      </w:r>
      <w:r w:rsidRPr="000E2D37">
        <w:rPr>
          <w:rFonts w:asciiTheme="minorHAnsi" w:hAnsiTheme="minorHAnsi"/>
          <w:lang w:val="en-GB"/>
        </w:rPr>
        <w:t>range of addressed issues.</w:t>
      </w:r>
    </w:p>
    <w:p w14:paraId="5A55A474" w14:textId="77777777" w:rsidR="00DD4A8A" w:rsidRPr="000E2D37" w:rsidRDefault="000E2D37" w:rsidP="000E2D37">
      <w:pPr>
        <w:pStyle w:val="Heading2"/>
      </w:pPr>
      <w:r>
        <w:t xml:space="preserve">5.2 </w:t>
      </w:r>
      <w:r w:rsidR="00DD4A8A" w:rsidRPr="000E2D37">
        <w:t>References</w:t>
      </w:r>
      <w:r w:rsidR="0070030F" w:rsidRPr="000E2D37">
        <w:t xml:space="preserve"> and </w:t>
      </w:r>
      <w:r w:rsidR="000B5B2E">
        <w:t>C</w:t>
      </w:r>
      <w:r w:rsidR="0070030F" w:rsidRPr="000E2D37">
        <w:t>itations</w:t>
      </w:r>
    </w:p>
    <w:p w14:paraId="2292D048" w14:textId="77777777" w:rsidR="00DD4A8A" w:rsidRPr="004E3106" w:rsidRDefault="00407D19" w:rsidP="004E3106">
      <w:pPr>
        <w:rPr>
          <w:rFonts w:asciiTheme="minorHAnsi" w:hAnsiTheme="minorHAnsi"/>
          <w:lang w:val="en-GB"/>
        </w:rPr>
      </w:pPr>
      <w:r w:rsidRPr="004E3106">
        <w:rPr>
          <w:rFonts w:asciiTheme="minorHAnsi" w:hAnsiTheme="minorHAnsi"/>
          <w:lang w:val="en-GB"/>
        </w:rPr>
        <w:t>All works cited in the text must be included in t</w:t>
      </w:r>
      <w:r w:rsidR="00DD4A8A" w:rsidRPr="004E3106">
        <w:rPr>
          <w:rFonts w:asciiTheme="minorHAnsi" w:hAnsiTheme="minorHAnsi"/>
          <w:lang w:val="en-GB"/>
        </w:rPr>
        <w:t xml:space="preserve">he </w:t>
      </w:r>
      <w:r w:rsidR="000B5B2E">
        <w:rPr>
          <w:rFonts w:asciiTheme="minorHAnsi" w:hAnsiTheme="minorHAnsi"/>
          <w:lang w:val="en-GB"/>
        </w:rPr>
        <w:t>R</w:t>
      </w:r>
      <w:r w:rsidR="00DD4A8A" w:rsidRPr="004E3106">
        <w:rPr>
          <w:rFonts w:asciiTheme="minorHAnsi" w:hAnsiTheme="minorHAnsi"/>
          <w:lang w:val="en-GB"/>
        </w:rPr>
        <w:t>eference</w:t>
      </w:r>
      <w:r w:rsidR="000B5B2E">
        <w:rPr>
          <w:rFonts w:asciiTheme="minorHAnsi" w:hAnsiTheme="minorHAnsi"/>
          <w:lang w:val="en-GB"/>
        </w:rPr>
        <w:t>s</w:t>
      </w:r>
      <w:r w:rsidR="00DD4A8A" w:rsidRPr="004E3106">
        <w:rPr>
          <w:rFonts w:asciiTheme="minorHAnsi" w:hAnsiTheme="minorHAnsi"/>
          <w:lang w:val="en-GB"/>
        </w:rPr>
        <w:t xml:space="preserve"> section</w:t>
      </w:r>
      <w:r w:rsidRPr="004E3106">
        <w:rPr>
          <w:rFonts w:asciiTheme="minorHAnsi" w:hAnsiTheme="minorHAnsi"/>
          <w:lang w:val="en-GB"/>
        </w:rPr>
        <w:t xml:space="preserve"> and vice versa. The list of references must contain </w:t>
      </w:r>
      <w:r w:rsidR="00DD4A8A" w:rsidRPr="004E3106">
        <w:rPr>
          <w:rFonts w:asciiTheme="minorHAnsi" w:hAnsiTheme="minorHAnsi"/>
          <w:lang w:val="en-GB"/>
        </w:rPr>
        <w:t xml:space="preserve">all works cited and only those. All works must be listed in </w:t>
      </w:r>
      <w:r w:rsidR="000B5B2E">
        <w:rPr>
          <w:rFonts w:asciiTheme="minorHAnsi" w:hAnsiTheme="minorHAnsi"/>
          <w:lang w:val="en-GB"/>
        </w:rPr>
        <w:t xml:space="preserve">the References in </w:t>
      </w:r>
      <w:r w:rsidR="00DD4A8A" w:rsidRPr="004E3106">
        <w:rPr>
          <w:rFonts w:asciiTheme="minorHAnsi" w:hAnsiTheme="minorHAnsi"/>
          <w:lang w:val="en-GB"/>
        </w:rPr>
        <w:t>alphabetical order.</w:t>
      </w:r>
    </w:p>
    <w:p w14:paraId="754D2156" w14:textId="2557731A" w:rsidR="00DD4A8A" w:rsidRPr="004E3106" w:rsidRDefault="00DD4A8A" w:rsidP="004E3106">
      <w:pPr>
        <w:rPr>
          <w:rFonts w:asciiTheme="minorHAnsi" w:hAnsiTheme="minorHAnsi"/>
          <w:lang w:val="en-GB"/>
        </w:rPr>
      </w:pPr>
      <w:r w:rsidRPr="004E3106">
        <w:rPr>
          <w:rFonts w:asciiTheme="minorHAnsi" w:hAnsiTheme="minorHAnsi"/>
          <w:lang w:val="en-GB"/>
        </w:rPr>
        <w:t xml:space="preserve">Arrange all works under a particular author’s name in chronological order. </w:t>
      </w:r>
      <w:r w:rsidR="00787AF6" w:rsidRPr="004E3106">
        <w:rPr>
          <w:rFonts w:asciiTheme="minorHAnsi" w:hAnsiTheme="minorHAnsi"/>
          <w:lang w:val="en-GB"/>
        </w:rPr>
        <w:t>All authored works should be listed first under a name followed by any other categories arranged alphabetically (</w:t>
      </w:r>
      <w:r w:rsidR="00385B37">
        <w:rPr>
          <w:rFonts w:asciiTheme="minorHAnsi" w:hAnsiTheme="minorHAnsi"/>
          <w:lang w:val="en-GB"/>
        </w:rPr>
        <w:t>for example</w:t>
      </w:r>
      <w:r w:rsidR="00787AF6" w:rsidRPr="004E3106">
        <w:rPr>
          <w:rFonts w:asciiTheme="minorHAnsi" w:hAnsiTheme="minorHAnsi"/>
          <w:lang w:val="en-GB"/>
        </w:rPr>
        <w:t>, edited, translated).</w:t>
      </w:r>
    </w:p>
    <w:p w14:paraId="2B04CF83" w14:textId="0E2C877E" w:rsidR="00DD4A8A" w:rsidRDefault="00DD4A8A" w:rsidP="004E3106">
      <w:pPr>
        <w:rPr>
          <w:rFonts w:asciiTheme="minorHAnsi" w:hAnsiTheme="minorHAnsi"/>
          <w:lang w:val="en-GB"/>
        </w:rPr>
      </w:pPr>
      <w:r w:rsidRPr="004E3106">
        <w:rPr>
          <w:rFonts w:asciiTheme="minorHAnsi" w:hAnsiTheme="minorHAnsi"/>
          <w:lang w:val="en-GB"/>
        </w:rPr>
        <w:t xml:space="preserve">Give the inclusive page numbers of articles in journals or edited works. </w:t>
      </w:r>
      <w:r w:rsidR="000B5B2E">
        <w:rPr>
          <w:rFonts w:asciiTheme="minorHAnsi" w:hAnsiTheme="minorHAnsi"/>
          <w:lang w:val="en-GB"/>
        </w:rPr>
        <w:t xml:space="preserve">Preference is for digits not to be dropped in </w:t>
      </w:r>
      <w:r w:rsidRPr="004E3106">
        <w:rPr>
          <w:rFonts w:asciiTheme="minorHAnsi" w:hAnsiTheme="minorHAnsi"/>
          <w:lang w:val="en-GB"/>
        </w:rPr>
        <w:t>inclusive page numbers</w:t>
      </w:r>
      <w:r w:rsidR="000C06AE">
        <w:rPr>
          <w:rFonts w:asciiTheme="minorHAnsi" w:hAnsiTheme="minorHAnsi"/>
          <w:lang w:val="en-GB"/>
        </w:rPr>
        <w:t xml:space="preserve">, </w:t>
      </w:r>
      <w:r w:rsidRPr="004E3106">
        <w:rPr>
          <w:rFonts w:asciiTheme="minorHAnsi" w:hAnsiTheme="minorHAnsi"/>
          <w:lang w:val="en-GB"/>
        </w:rPr>
        <w:t>365–392, not 365–92</w:t>
      </w:r>
      <w:r w:rsidR="00FE5289" w:rsidRPr="004E3106">
        <w:rPr>
          <w:rFonts w:asciiTheme="minorHAnsi" w:hAnsiTheme="minorHAnsi"/>
          <w:lang w:val="en-GB"/>
        </w:rPr>
        <w:t>; give page number</w:t>
      </w:r>
      <w:r w:rsidR="000B5B2E">
        <w:rPr>
          <w:rFonts w:asciiTheme="minorHAnsi" w:hAnsiTheme="minorHAnsi"/>
          <w:lang w:val="en-GB"/>
        </w:rPr>
        <w:t>s</w:t>
      </w:r>
      <w:r w:rsidR="00FE5289" w:rsidRPr="004E3106">
        <w:rPr>
          <w:rFonts w:asciiTheme="minorHAnsi" w:hAnsiTheme="minorHAnsi"/>
          <w:lang w:val="en-GB"/>
        </w:rPr>
        <w:t xml:space="preserve"> in full, do not use “f.”, “ff.”</w:t>
      </w:r>
      <w:r w:rsidRPr="004E3106">
        <w:rPr>
          <w:rFonts w:asciiTheme="minorHAnsi" w:hAnsiTheme="minorHAnsi"/>
          <w:lang w:val="en-GB"/>
        </w:rPr>
        <w:t>.</w:t>
      </w:r>
      <w:r w:rsidR="004E3106">
        <w:rPr>
          <w:rFonts w:asciiTheme="minorHAnsi" w:hAnsiTheme="minorHAnsi"/>
          <w:lang w:val="en-GB"/>
        </w:rPr>
        <w:t xml:space="preserve"> </w:t>
      </w:r>
    </w:p>
    <w:p w14:paraId="577C49E4" w14:textId="49E4938C" w:rsidR="00DD4A8A" w:rsidRPr="004E3106" w:rsidRDefault="004E3106" w:rsidP="004E3106">
      <w:pPr>
        <w:rPr>
          <w:rFonts w:asciiTheme="minorHAnsi" w:hAnsiTheme="minorHAnsi"/>
          <w:lang w:val="en-GB"/>
        </w:rPr>
      </w:pPr>
      <w:r>
        <w:rPr>
          <w:rFonts w:asciiTheme="minorHAnsi" w:hAnsiTheme="minorHAnsi"/>
          <w:lang w:val="en-GB"/>
        </w:rPr>
        <w:t>List all references in full</w:t>
      </w:r>
      <w:r w:rsidR="006F3B0F">
        <w:rPr>
          <w:rFonts w:asciiTheme="minorHAnsi" w:hAnsiTheme="minorHAnsi"/>
          <w:lang w:val="en-GB"/>
        </w:rPr>
        <w:t xml:space="preserve"> according to the </w:t>
      </w:r>
      <w:r w:rsidR="006F3B0F" w:rsidRPr="000B5B2E">
        <w:rPr>
          <w:rFonts w:asciiTheme="minorHAnsi" w:hAnsiTheme="minorHAnsi"/>
          <w:i/>
          <w:lang w:val="en-GB"/>
        </w:rPr>
        <w:t>Chicago Manual of Style.</w:t>
      </w:r>
      <w:r w:rsidR="000B5B2E">
        <w:rPr>
          <w:rFonts w:asciiTheme="minorHAnsi" w:hAnsiTheme="minorHAnsi"/>
          <w:lang w:val="en-GB"/>
        </w:rPr>
        <w:t xml:space="preserve"> </w:t>
      </w:r>
      <w:r w:rsidR="00C40FF5" w:rsidRPr="004E3106">
        <w:rPr>
          <w:rFonts w:asciiTheme="minorHAnsi" w:hAnsiTheme="minorHAnsi"/>
          <w:lang w:val="en-GB"/>
        </w:rPr>
        <w:t>If the citation is to a direct quotation or to a specific assertion by the cited author, give the specific page range of the quotation in the in-text reference</w:t>
      </w:r>
      <w:r w:rsidR="000C06AE">
        <w:rPr>
          <w:rFonts w:asciiTheme="minorHAnsi" w:hAnsiTheme="minorHAnsi"/>
          <w:lang w:val="en-GB"/>
        </w:rPr>
        <w:t xml:space="preserve">: </w:t>
      </w:r>
      <w:r w:rsidR="00C40FF5" w:rsidRPr="004E3106">
        <w:rPr>
          <w:rFonts w:asciiTheme="minorHAnsi" w:hAnsiTheme="minorHAnsi"/>
          <w:lang w:val="en-GB"/>
        </w:rPr>
        <w:t>(Smith 2010, 45-46)</w:t>
      </w:r>
      <w:r w:rsidR="000C06AE">
        <w:rPr>
          <w:rFonts w:asciiTheme="minorHAnsi" w:hAnsiTheme="minorHAnsi"/>
          <w:lang w:val="en-GB"/>
        </w:rPr>
        <w:t xml:space="preserve"> with the </w:t>
      </w:r>
      <w:r w:rsidR="00C40FF5" w:rsidRPr="004E3106">
        <w:rPr>
          <w:rFonts w:asciiTheme="minorHAnsi" w:hAnsiTheme="minorHAnsi"/>
          <w:lang w:val="en-GB"/>
        </w:rPr>
        <w:t xml:space="preserve">full article cited in References “44-57”]. </w:t>
      </w:r>
      <w:r w:rsidR="003928D3" w:rsidRPr="004E3106">
        <w:rPr>
          <w:rFonts w:asciiTheme="minorHAnsi" w:hAnsiTheme="minorHAnsi"/>
          <w:lang w:val="en-GB"/>
        </w:rPr>
        <w:t>Give both the place of publication and the name of the publisher</w:t>
      </w:r>
      <w:r w:rsidR="000B5B2E">
        <w:rPr>
          <w:rFonts w:asciiTheme="minorHAnsi" w:hAnsiTheme="minorHAnsi"/>
          <w:lang w:val="en-GB"/>
        </w:rPr>
        <w:t xml:space="preserve"> in the References. </w:t>
      </w:r>
      <w:r w:rsidR="00DD4A8A" w:rsidRPr="004E3106">
        <w:rPr>
          <w:rFonts w:asciiTheme="minorHAnsi" w:hAnsiTheme="minorHAnsi"/>
          <w:lang w:val="en-GB"/>
        </w:rPr>
        <w:t xml:space="preserve">Do not use abbreviations for </w:t>
      </w:r>
      <w:r w:rsidR="00DA58C2">
        <w:rPr>
          <w:rFonts w:asciiTheme="minorHAnsi" w:hAnsiTheme="minorHAnsi"/>
          <w:lang w:val="en-GB"/>
        </w:rPr>
        <w:t>titles</w:t>
      </w:r>
      <w:r w:rsidR="00DD4A8A" w:rsidRPr="004E3106">
        <w:rPr>
          <w:rFonts w:asciiTheme="minorHAnsi" w:hAnsiTheme="minorHAnsi"/>
          <w:lang w:val="en-GB"/>
        </w:rPr>
        <w:t xml:space="preserve"> of journals, book series, publishers or conferences.</w:t>
      </w:r>
    </w:p>
    <w:p w14:paraId="61893D0E" w14:textId="77777777" w:rsidR="00E34997" w:rsidRPr="006F3B0F" w:rsidRDefault="004E3106" w:rsidP="00E34997">
      <w:pPr>
        <w:rPr>
          <w:rFonts w:asciiTheme="minorHAnsi" w:hAnsiTheme="minorHAnsi"/>
          <w:lang w:val="en-GB" w:eastAsia="de-DE"/>
        </w:rPr>
      </w:pPr>
      <w:r>
        <w:rPr>
          <w:rFonts w:asciiTheme="minorHAnsi" w:hAnsiTheme="minorHAnsi"/>
          <w:lang w:val="en-GB"/>
        </w:rPr>
        <w:t>Within the text, use cross-references to sections instead of page numbers. D</w:t>
      </w:r>
      <w:r w:rsidR="00A62A3C" w:rsidRPr="004E3106">
        <w:rPr>
          <w:rFonts w:asciiTheme="minorHAnsi" w:hAnsiTheme="minorHAnsi"/>
          <w:lang w:val="en-GB"/>
        </w:rPr>
        <w:t xml:space="preserve">o not use “see above” or “see below” but add the </w:t>
      </w:r>
      <w:r>
        <w:rPr>
          <w:rFonts w:asciiTheme="minorHAnsi" w:hAnsiTheme="minorHAnsi"/>
          <w:lang w:val="en-GB"/>
        </w:rPr>
        <w:t xml:space="preserve">heading, </w:t>
      </w:r>
      <w:r w:rsidR="00A62A3C" w:rsidRPr="004E3106">
        <w:rPr>
          <w:rFonts w:asciiTheme="minorHAnsi" w:hAnsiTheme="minorHAnsi"/>
          <w:lang w:val="en-GB"/>
        </w:rPr>
        <w:t>section or chapter instead.</w:t>
      </w:r>
      <w:r w:rsidR="007F70C1" w:rsidRPr="004E3106">
        <w:rPr>
          <w:rFonts w:asciiTheme="minorHAnsi" w:hAnsiTheme="minorHAnsi"/>
          <w:lang w:val="en-GB"/>
        </w:rPr>
        <w:t xml:space="preserve"> </w:t>
      </w:r>
      <w:r w:rsidR="00E34997">
        <w:rPr>
          <w:rFonts w:asciiTheme="minorHAnsi" w:hAnsiTheme="minorHAnsi"/>
          <w:lang w:val="en-GB" w:eastAsia="de-DE"/>
        </w:rPr>
        <w:t xml:space="preserve">Ensure that the citation in the text and the reference match. </w:t>
      </w:r>
    </w:p>
    <w:p w14:paraId="68F83360" w14:textId="4B8146DE" w:rsidR="00A56596" w:rsidRDefault="00A56596" w:rsidP="00E34997">
      <w:pPr>
        <w:rPr>
          <w:rFonts w:asciiTheme="minorHAnsi" w:hAnsiTheme="minorHAnsi"/>
          <w:lang w:val="en-GB"/>
        </w:rPr>
      </w:pPr>
      <w:r w:rsidRPr="004E3106">
        <w:rPr>
          <w:rFonts w:asciiTheme="minorHAnsi" w:hAnsiTheme="minorHAnsi"/>
          <w:lang w:val="en-GB"/>
        </w:rPr>
        <w:t>For web pages</w:t>
      </w:r>
      <w:r w:rsidR="000B5B2E">
        <w:rPr>
          <w:rFonts w:asciiTheme="minorHAnsi" w:hAnsiTheme="minorHAnsi"/>
          <w:lang w:val="en-GB"/>
        </w:rPr>
        <w:t xml:space="preserve">, it is no longer necessary to provide the date of access. </w:t>
      </w:r>
      <w:r w:rsidRPr="004E3106">
        <w:rPr>
          <w:rFonts w:asciiTheme="minorHAnsi" w:hAnsiTheme="minorHAnsi"/>
          <w:lang w:val="en-GB"/>
        </w:rPr>
        <w:t>Always recheck web addresses immediately before submitting typescript.</w:t>
      </w:r>
      <w:r w:rsidR="004E3106">
        <w:rPr>
          <w:rFonts w:asciiTheme="minorHAnsi" w:hAnsiTheme="minorHAnsi"/>
          <w:lang w:val="en-GB"/>
        </w:rPr>
        <w:t xml:space="preserve"> It is permissible to use URL addresses within the text. </w:t>
      </w:r>
      <w:r w:rsidR="00E34997" w:rsidRPr="00E34997">
        <w:rPr>
          <w:rFonts w:asciiTheme="minorHAnsi" w:hAnsiTheme="minorHAnsi"/>
          <w:lang w:val="en-GB"/>
        </w:rPr>
        <w:t xml:space="preserve">If authors want to give internet addresses (URLs) in the text, these can be rendered as active links in the e-book. Short </w:t>
      </w:r>
      <w:r w:rsidR="007A5708">
        <w:rPr>
          <w:rFonts w:asciiTheme="minorHAnsi" w:hAnsiTheme="minorHAnsi"/>
          <w:lang w:val="en-GB"/>
        </w:rPr>
        <w:t xml:space="preserve">or tiny </w:t>
      </w:r>
      <w:r w:rsidR="00E34997" w:rsidRPr="00E34997">
        <w:rPr>
          <w:rFonts w:asciiTheme="minorHAnsi" w:hAnsiTheme="minorHAnsi"/>
          <w:lang w:val="en-GB"/>
        </w:rPr>
        <w:t xml:space="preserve">URLs can be added to the text </w:t>
      </w:r>
      <w:r w:rsidR="007A5708">
        <w:rPr>
          <w:rFonts w:asciiTheme="minorHAnsi" w:hAnsiTheme="minorHAnsi"/>
          <w:lang w:val="en-GB"/>
        </w:rPr>
        <w:t xml:space="preserve">with </w:t>
      </w:r>
      <w:r w:rsidR="00E34997" w:rsidRPr="00E34997">
        <w:rPr>
          <w:rFonts w:asciiTheme="minorHAnsi" w:hAnsiTheme="minorHAnsi"/>
          <w:lang w:val="en-GB"/>
        </w:rPr>
        <w:t>longer ones added as a foot- or endnote</w:t>
      </w:r>
      <w:r w:rsidR="007A5708">
        <w:rPr>
          <w:rFonts w:asciiTheme="minorHAnsi" w:hAnsiTheme="minorHAnsi"/>
          <w:lang w:val="en-GB"/>
        </w:rPr>
        <w:t xml:space="preserve"> or in a reference</w:t>
      </w:r>
      <w:r w:rsidR="00E34997" w:rsidRPr="00E34997">
        <w:rPr>
          <w:rFonts w:asciiTheme="minorHAnsi" w:hAnsiTheme="minorHAnsi"/>
          <w:lang w:val="en-GB"/>
        </w:rPr>
        <w:t>. If authors wish to add whole lists of URLs, this can be done best in an Appendix</w:t>
      </w:r>
      <w:r w:rsidR="00E34997">
        <w:rPr>
          <w:rFonts w:asciiTheme="minorHAnsi" w:hAnsiTheme="minorHAnsi"/>
          <w:lang w:val="en-GB"/>
        </w:rPr>
        <w:t xml:space="preserve">.  </w:t>
      </w:r>
      <w:r w:rsidR="00E34997" w:rsidRPr="00E34997">
        <w:rPr>
          <w:rFonts w:asciiTheme="minorHAnsi" w:hAnsiTheme="minorHAnsi"/>
          <w:lang w:val="en-GB"/>
        </w:rPr>
        <w:t xml:space="preserve"> Websites should not be underlined</w:t>
      </w:r>
      <w:r w:rsidR="00E34997">
        <w:rPr>
          <w:rFonts w:asciiTheme="minorHAnsi" w:hAnsiTheme="minorHAnsi"/>
          <w:lang w:val="en-GB"/>
        </w:rPr>
        <w:t xml:space="preserve"> or listed in </w:t>
      </w:r>
      <w:r w:rsidR="00E34997" w:rsidRPr="00E34997">
        <w:rPr>
          <w:rFonts w:asciiTheme="minorHAnsi" w:hAnsiTheme="minorHAnsi"/>
          <w:lang w:val="en-GB"/>
        </w:rPr>
        <w:t>bold or italic</w:t>
      </w:r>
      <w:r w:rsidR="00E34997">
        <w:rPr>
          <w:rFonts w:asciiTheme="minorHAnsi" w:hAnsiTheme="minorHAnsi"/>
          <w:lang w:val="en-GB"/>
        </w:rPr>
        <w:t xml:space="preserve"> fonts</w:t>
      </w:r>
      <w:r w:rsidR="00E34997" w:rsidRPr="00E34997">
        <w:rPr>
          <w:rFonts w:asciiTheme="minorHAnsi" w:hAnsiTheme="minorHAnsi"/>
          <w:lang w:val="en-GB"/>
        </w:rPr>
        <w:t>.  Avoid full stops at the end of a web address</w:t>
      </w:r>
      <w:r w:rsidR="00E34997">
        <w:rPr>
          <w:rFonts w:asciiTheme="minorHAnsi" w:hAnsiTheme="minorHAnsi"/>
          <w:lang w:val="en-GB"/>
        </w:rPr>
        <w:t>.</w:t>
      </w:r>
      <w:r w:rsidR="00E34997" w:rsidRPr="00E34997">
        <w:rPr>
          <w:rFonts w:asciiTheme="minorHAnsi" w:hAnsiTheme="minorHAnsi"/>
          <w:lang w:val="en-GB"/>
        </w:rPr>
        <w:t xml:space="preserve">  Remove “http://” from the web-address if not needed</w:t>
      </w:r>
      <w:r w:rsidR="00D536DC">
        <w:rPr>
          <w:rFonts w:asciiTheme="minorHAnsi" w:hAnsiTheme="minorHAnsi"/>
          <w:lang w:val="en-GB"/>
        </w:rPr>
        <w:t xml:space="preserve">. </w:t>
      </w:r>
      <w:r w:rsidR="00356B6B">
        <w:rPr>
          <w:rFonts w:asciiTheme="minorHAnsi" w:hAnsiTheme="minorHAnsi"/>
          <w:lang w:val="en-GB"/>
        </w:rPr>
        <w:t>For material available in both print and on the internet,</w:t>
      </w:r>
      <w:r w:rsidR="007A5708">
        <w:rPr>
          <w:rFonts w:asciiTheme="minorHAnsi" w:hAnsiTheme="minorHAnsi"/>
          <w:lang w:val="en-GB"/>
        </w:rPr>
        <w:t xml:space="preserve"> list both if possible</w:t>
      </w:r>
      <w:r w:rsidR="00356B6B">
        <w:rPr>
          <w:rFonts w:asciiTheme="minorHAnsi" w:hAnsiTheme="minorHAnsi"/>
          <w:lang w:val="en-GB"/>
        </w:rPr>
        <w:t xml:space="preserve">. </w:t>
      </w:r>
    </w:p>
    <w:p w14:paraId="14D7DC4B" w14:textId="77777777" w:rsidR="00DE0FFB" w:rsidRPr="000159B8" w:rsidRDefault="004E3106" w:rsidP="004E3106">
      <w:pPr>
        <w:pStyle w:val="Heading2"/>
        <w:rPr>
          <w:lang w:val="en-GB"/>
        </w:rPr>
      </w:pPr>
      <w:r>
        <w:rPr>
          <w:lang w:val="en-GB"/>
        </w:rPr>
        <w:t xml:space="preserve">5.3 </w:t>
      </w:r>
      <w:r w:rsidR="00DE0FFB" w:rsidRPr="000159B8">
        <w:rPr>
          <w:lang w:val="en-GB"/>
        </w:rPr>
        <w:t>Chicago Manual of Style</w:t>
      </w:r>
    </w:p>
    <w:p w14:paraId="382AEABC" w14:textId="52B25BFE" w:rsidR="00DD4A8A" w:rsidRPr="000159B8" w:rsidRDefault="004E3106" w:rsidP="005F5B37">
      <w:pPr>
        <w:rPr>
          <w:rFonts w:asciiTheme="minorHAnsi" w:hAnsiTheme="minorHAnsi"/>
          <w:lang w:val="en-GB"/>
        </w:rPr>
      </w:pPr>
      <w:r>
        <w:rPr>
          <w:rFonts w:asciiTheme="minorHAnsi" w:hAnsiTheme="minorHAnsi"/>
          <w:lang w:val="en-GB"/>
        </w:rPr>
        <w:t>The preferred style is that of the</w:t>
      </w:r>
      <w:r w:rsidR="00DD4A8A" w:rsidRPr="000159B8">
        <w:rPr>
          <w:rFonts w:asciiTheme="minorHAnsi" w:hAnsiTheme="minorHAnsi"/>
          <w:b/>
          <w:lang w:val="en-GB"/>
        </w:rPr>
        <w:t xml:space="preserve"> </w:t>
      </w:r>
      <w:r w:rsidR="00DD4A8A" w:rsidRPr="007A5708">
        <w:rPr>
          <w:rFonts w:asciiTheme="minorHAnsi" w:hAnsiTheme="minorHAnsi"/>
          <w:i/>
          <w:lang w:val="en-GB"/>
        </w:rPr>
        <w:t>Chicago Manual of Style</w:t>
      </w:r>
      <w:r w:rsidR="00DD4A8A" w:rsidRPr="000159B8">
        <w:rPr>
          <w:rFonts w:asciiTheme="minorHAnsi" w:hAnsiTheme="minorHAnsi"/>
          <w:lang w:val="en-GB"/>
        </w:rPr>
        <w:t>, 1</w:t>
      </w:r>
      <w:r w:rsidR="00DA58C2">
        <w:rPr>
          <w:rFonts w:asciiTheme="minorHAnsi" w:hAnsiTheme="minorHAnsi"/>
          <w:lang w:val="en-GB"/>
        </w:rPr>
        <w:t>7</w:t>
      </w:r>
      <w:r w:rsidR="00DD4A8A" w:rsidRPr="000159B8">
        <w:rPr>
          <w:rFonts w:asciiTheme="minorHAnsi" w:hAnsiTheme="minorHAnsi"/>
          <w:lang w:val="en-GB"/>
        </w:rPr>
        <w:t>th ed. Chicago: University of Chicago Press, 201</w:t>
      </w:r>
      <w:r w:rsidR="00DA58C2">
        <w:rPr>
          <w:rFonts w:asciiTheme="minorHAnsi" w:hAnsiTheme="minorHAnsi"/>
          <w:lang w:val="en-GB"/>
        </w:rPr>
        <w:t xml:space="preserve">7. </w:t>
      </w:r>
      <w:r w:rsidR="00DD4A8A" w:rsidRPr="000159B8">
        <w:rPr>
          <w:rFonts w:asciiTheme="minorHAnsi" w:hAnsiTheme="minorHAnsi"/>
          <w:lang w:val="en-GB"/>
        </w:rPr>
        <w:t xml:space="preserve"> (free Quick Guide see:  </w:t>
      </w:r>
      <w:hyperlink r:id="rId14" w:history="1">
        <w:r w:rsidRPr="00EE7FC5">
          <w:rPr>
            <w:rStyle w:val="Hyperlink"/>
            <w:rFonts w:asciiTheme="minorHAnsi" w:hAnsiTheme="minorHAnsi"/>
            <w:lang w:val="en-GB"/>
          </w:rPr>
          <w:t>http://www.chicagomanualofstyle.org/tools_citationguide.html</w:t>
        </w:r>
      </w:hyperlink>
      <w:r w:rsidR="007A5708">
        <w:rPr>
          <w:rStyle w:val="Hyperlink"/>
          <w:rFonts w:asciiTheme="minorHAnsi" w:hAnsiTheme="minorHAnsi"/>
          <w:lang w:val="en-GB"/>
        </w:rPr>
        <w:t>)</w:t>
      </w:r>
      <w:r>
        <w:rPr>
          <w:rFonts w:asciiTheme="minorHAnsi" w:hAnsiTheme="minorHAnsi"/>
          <w:lang w:val="en-GB"/>
        </w:rPr>
        <w:t xml:space="preserve"> </w:t>
      </w:r>
    </w:p>
    <w:p w14:paraId="617BFEB1" w14:textId="77777777" w:rsidR="00DD4A8A" w:rsidRPr="000159B8" w:rsidRDefault="00DD4A8A" w:rsidP="005F5B37">
      <w:pPr>
        <w:rPr>
          <w:rFonts w:asciiTheme="minorHAnsi" w:hAnsiTheme="minorHAnsi"/>
          <w:lang w:val="en-GB"/>
        </w:rPr>
      </w:pPr>
      <w:r w:rsidRPr="000159B8">
        <w:rPr>
          <w:rFonts w:asciiTheme="minorHAnsi" w:hAnsiTheme="minorHAnsi"/>
          <w:lang w:val="en-GB"/>
        </w:rPr>
        <w:t xml:space="preserve">The </w:t>
      </w:r>
      <w:r w:rsidRPr="007A5708">
        <w:rPr>
          <w:rFonts w:asciiTheme="minorHAnsi" w:hAnsiTheme="minorHAnsi"/>
          <w:i/>
          <w:lang w:val="en-GB"/>
        </w:rPr>
        <w:t>Chicago Manual of Style</w:t>
      </w:r>
      <w:r w:rsidRPr="000159B8">
        <w:rPr>
          <w:rFonts w:asciiTheme="minorHAnsi" w:hAnsiTheme="minorHAnsi"/>
          <w:lang w:val="en-GB"/>
        </w:rPr>
        <w:t xml:space="preserve"> gives two basic documentation systems: </w:t>
      </w:r>
      <w:r w:rsidRPr="007A5708">
        <w:rPr>
          <w:rFonts w:asciiTheme="minorHAnsi" w:hAnsiTheme="minorHAnsi"/>
          <w:lang w:val="en-GB"/>
        </w:rPr>
        <w:t>(1)</w:t>
      </w:r>
      <w:r w:rsidRPr="000159B8">
        <w:rPr>
          <w:rFonts w:asciiTheme="minorHAnsi" w:hAnsiTheme="minorHAnsi"/>
          <w:i/>
          <w:lang w:val="en-GB"/>
        </w:rPr>
        <w:t xml:space="preserve"> </w:t>
      </w:r>
      <w:r w:rsidRPr="007A5708">
        <w:rPr>
          <w:rFonts w:asciiTheme="minorHAnsi" w:hAnsiTheme="minorHAnsi"/>
          <w:lang w:val="en-GB"/>
        </w:rPr>
        <w:t>notes and bibliography and</w:t>
      </w:r>
      <w:r w:rsidRPr="000159B8">
        <w:rPr>
          <w:rFonts w:asciiTheme="minorHAnsi" w:hAnsiTheme="minorHAnsi"/>
          <w:i/>
          <w:lang w:val="en-GB"/>
        </w:rPr>
        <w:t xml:space="preserve"> </w:t>
      </w:r>
      <w:r w:rsidRPr="007A5708">
        <w:rPr>
          <w:rFonts w:asciiTheme="minorHAnsi" w:hAnsiTheme="minorHAnsi"/>
          <w:lang w:val="en-GB"/>
        </w:rPr>
        <w:t>(2)</w:t>
      </w:r>
      <w:r w:rsidRPr="000159B8">
        <w:rPr>
          <w:rFonts w:asciiTheme="minorHAnsi" w:hAnsiTheme="minorHAnsi"/>
          <w:i/>
          <w:lang w:val="en-GB"/>
        </w:rPr>
        <w:t xml:space="preserve"> </w:t>
      </w:r>
      <w:r w:rsidRPr="007A5708">
        <w:rPr>
          <w:rFonts w:asciiTheme="minorHAnsi" w:hAnsiTheme="minorHAnsi"/>
          <w:lang w:val="en-GB"/>
        </w:rPr>
        <w:t>author-date</w:t>
      </w:r>
      <w:r w:rsidRPr="000159B8">
        <w:rPr>
          <w:rFonts w:asciiTheme="minorHAnsi" w:hAnsiTheme="minorHAnsi"/>
          <w:lang w:val="en-GB"/>
        </w:rPr>
        <w:t xml:space="preserve">. </w:t>
      </w:r>
      <w:r w:rsidR="007A5708">
        <w:rPr>
          <w:rFonts w:asciiTheme="minorHAnsi" w:hAnsiTheme="minorHAnsi"/>
          <w:lang w:val="en-GB"/>
        </w:rPr>
        <w:t>It</w:t>
      </w:r>
      <w:r w:rsidR="006F3B0F">
        <w:rPr>
          <w:rFonts w:asciiTheme="minorHAnsi" w:hAnsiTheme="minorHAnsi"/>
          <w:lang w:val="en-GB"/>
        </w:rPr>
        <w:t xml:space="preserve"> is recommended that </w:t>
      </w:r>
      <w:r w:rsidR="00DE0FFB" w:rsidRPr="000159B8">
        <w:rPr>
          <w:rFonts w:asciiTheme="minorHAnsi" w:hAnsiTheme="minorHAnsi"/>
          <w:lang w:val="en-GB"/>
        </w:rPr>
        <w:t>you use (2) author-date for English-language works.</w:t>
      </w:r>
    </w:p>
    <w:p w14:paraId="6CE6C8AE" w14:textId="77777777" w:rsidR="003C6DBC" w:rsidRPr="000159B8" w:rsidRDefault="00DD4A8A" w:rsidP="00116615">
      <w:pPr>
        <w:rPr>
          <w:rFonts w:asciiTheme="minorHAnsi" w:hAnsiTheme="minorHAnsi"/>
          <w:lang w:val="en-GB" w:eastAsia="de-DE"/>
        </w:rPr>
      </w:pPr>
      <w:r w:rsidRPr="000159B8">
        <w:rPr>
          <w:rFonts w:asciiTheme="minorHAnsi" w:hAnsiTheme="minorHAnsi"/>
          <w:lang w:val="en-GB" w:eastAsia="de-DE"/>
        </w:rPr>
        <w:lastRenderedPageBreak/>
        <w:t xml:space="preserve">In </w:t>
      </w:r>
      <w:r w:rsidR="00DE0FFB" w:rsidRPr="000159B8">
        <w:rPr>
          <w:rFonts w:asciiTheme="minorHAnsi" w:hAnsiTheme="minorHAnsi"/>
          <w:lang w:val="en-GB" w:eastAsia="de-DE"/>
        </w:rPr>
        <w:t>the author-date system</w:t>
      </w:r>
      <w:r w:rsidRPr="000159B8">
        <w:rPr>
          <w:rFonts w:asciiTheme="minorHAnsi" w:hAnsiTheme="minorHAnsi"/>
          <w:lang w:val="en-GB" w:eastAsia="de-DE"/>
        </w:rPr>
        <w:t xml:space="preserve">, sources are briefly cited in the text, usually in parentheses, by </w:t>
      </w:r>
      <w:r w:rsidR="007A5708">
        <w:rPr>
          <w:rFonts w:asciiTheme="minorHAnsi" w:hAnsiTheme="minorHAnsi"/>
          <w:lang w:val="en-GB" w:eastAsia="de-DE"/>
        </w:rPr>
        <w:t xml:space="preserve">the </w:t>
      </w:r>
      <w:r w:rsidRPr="000159B8">
        <w:rPr>
          <w:rFonts w:asciiTheme="minorHAnsi" w:hAnsiTheme="minorHAnsi"/>
          <w:lang w:val="en-GB" w:eastAsia="de-DE"/>
        </w:rPr>
        <w:t>author’s last name and date of publication</w:t>
      </w:r>
      <w:r w:rsidR="009463CB" w:rsidRPr="000159B8">
        <w:rPr>
          <w:rFonts w:asciiTheme="minorHAnsi" w:hAnsiTheme="minorHAnsi"/>
          <w:lang w:val="en-GB" w:eastAsia="de-DE"/>
        </w:rPr>
        <w:t xml:space="preserve"> (Keller 2011)</w:t>
      </w:r>
      <w:r w:rsidRPr="000159B8">
        <w:rPr>
          <w:rFonts w:asciiTheme="minorHAnsi" w:hAnsiTheme="minorHAnsi"/>
          <w:lang w:val="en-GB" w:eastAsia="de-DE"/>
        </w:rPr>
        <w:t>. The short citations are amplified in a list of references, where full bibliographic information is provided</w:t>
      </w:r>
      <w:r w:rsidR="009463CB" w:rsidRPr="000159B8">
        <w:rPr>
          <w:rFonts w:asciiTheme="minorHAnsi" w:hAnsiTheme="minorHAnsi"/>
          <w:lang w:val="en-GB" w:eastAsia="de-DE"/>
        </w:rPr>
        <w:t>.</w:t>
      </w:r>
      <w:r w:rsidR="00254ABD" w:rsidRPr="000159B8">
        <w:rPr>
          <w:rFonts w:asciiTheme="minorHAnsi" w:hAnsiTheme="minorHAnsi"/>
          <w:lang w:val="en-GB" w:eastAsia="de-DE"/>
        </w:rPr>
        <w:t xml:space="preserve"> Always give the full author-date citation: </w:t>
      </w:r>
      <w:r w:rsidR="007E6D7E" w:rsidRPr="000159B8">
        <w:rPr>
          <w:rFonts w:asciiTheme="minorHAnsi" w:hAnsiTheme="minorHAnsi"/>
          <w:lang w:val="en-GB" w:eastAsia="de-DE"/>
        </w:rPr>
        <w:t>D</w:t>
      </w:r>
      <w:r w:rsidR="00254ABD" w:rsidRPr="000159B8">
        <w:rPr>
          <w:rFonts w:asciiTheme="minorHAnsi" w:hAnsiTheme="minorHAnsi"/>
          <w:lang w:val="en-GB" w:eastAsia="de-DE"/>
        </w:rPr>
        <w:t>o not use “op. cit.”, “loc.</w:t>
      </w:r>
      <w:r w:rsidR="00D536DC">
        <w:rPr>
          <w:rFonts w:asciiTheme="minorHAnsi" w:hAnsiTheme="minorHAnsi"/>
          <w:lang w:val="en-GB" w:eastAsia="de-DE"/>
        </w:rPr>
        <w:t xml:space="preserve"> </w:t>
      </w:r>
      <w:r w:rsidR="00254ABD" w:rsidRPr="000159B8">
        <w:rPr>
          <w:rFonts w:asciiTheme="minorHAnsi" w:hAnsiTheme="minorHAnsi"/>
          <w:lang w:val="en-GB" w:eastAsia="de-DE"/>
        </w:rPr>
        <w:t>cit.”, or “ibid.”</w:t>
      </w:r>
      <w:r w:rsidR="00AD20AB" w:rsidRPr="000159B8">
        <w:rPr>
          <w:rFonts w:asciiTheme="minorHAnsi" w:hAnsiTheme="minorHAnsi"/>
          <w:lang w:val="en-GB" w:eastAsia="de-DE"/>
        </w:rPr>
        <w:t xml:space="preserve"> Apart from the suggestions of the </w:t>
      </w:r>
      <w:r w:rsidR="00AD20AB" w:rsidRPr="007A5708">
        <w:rPr>
          <w:rFonts w:asciiTheme="minorHAnsi" w:hAnsiTheme="minorHAnsi"/>
          <w:i/>
          <w:lang w:val="en-GB" w:eastAsia="de-DE"/>
        </w:rPr>
        <w:t>Chicago Manual of Style</w:t>
      </w:r>
      <w:r w:rsidR="001B7C6D" w:rsidRPr="007A5708">
        <w:rPr>
          <w:rFonts w:asciiTheme="minorHAnsi" w:hAnsiTheme="minorHAnsi"/>
          <w:i/>
          <w:lang w:val="en-GB" w:eastAsia="de-DE"/>
        </w:rPr>
        <w:t>,</w:t>
      </w:r>
      <w:r w:rsidR="00AD20AB" w:rsidRPr="000159B8">
        <w:rPr>
          <w:rFonts w:asciiTheme="minorHAnsi" w:hAnsiTheme="minorHAnsi"/>
          <w:lang w:val="en-GB" w:eastAsia="de-DE"/>
        </w:rPr>
        <w:t xml:space="preserve"> </w:t>
      </w:r>
      <w:r w:rsidR="001B7C6D" w:rsidRPr="000159B8">
        <w:rPr>
          <w:rFonts w:asciiTheme="minorHAnsi" w:hAnsiTheme="minorHAnsi"/>
          <w:lang w:val="en-GB" w:eastAsia="de-DE"/>
        </w:rPr>
        <w:t xml:space="preserve">use the author-date system with the following in mind: </w:t>
      </w:r>
    </w:p>
    <w:p w14:paraId="6CADA921" w14:textId="77777777" w:rsidR="00E13822" w:rsidRPr="000159B8" w:rsidRDefault="00E13822" w:rsidP="00E13822">
      <w:pPr>
        <w:pStyle w:val="ListParagraph"/>
        <w:numPr>
          <w:ilvl w:val="0"/>
          <w:numId w:val="24"/>
        </w:numPr>
        <w:rPr>
          <w:rFonts w:asciiTheme="minorHAnsi" w:hAnsiTheme="minorHAnsi"/>
          <w:lang w:val="en-GB" w:eastAsia="de-DE"/>
        </w:rPr>
      </w:pPr>
      <w:r w:rsidRPr="000159B8">
        <w:rPr>
          <w:rFonts w:asciiTheme="minorHAnsi" w:hAnsiTheme="minorHAnsi"/>
          <w:lang w:val="en-GB" w:eastAsia="de-DE"/>
        </w:rPr>
        <w:t>one author: (</w:t>
      </w:r>
      <w:proofErr w:type="spellStart"/>
      <w:r w:rsidRPr="000159B8">
        <w:rPr>
          <w:rFonts w:asciiTheme="minorHAnsi" w:hAnsiTheme="minorHAnsi"/>
          <w:lang w:val="en-GB" w:eastAsia="de-DE"/>
        </w:rPr>
        <w:t>Bouissac</w:t>
      </w:r>
      <w:proofErr w:type="spellEnd"/>
      <w:r w:rsidRPr="000159B8">
        <w:rPr>
          <w:rFonts w:asciiTheme="minorHAnsi" w:hAnsiTheme="minorHAnsi"/>
          <w:lang w:val="en-GB" w:eastAsia="de-DE"/>
        </w:rPr>
        <w:t xml:space="preserve"> 1985)</w:t>
      </w:r>
    </w:p>
    <w:p w14:paraId="5D3E42CF" w14:textId="77777777" w:rsidR="00E13822" w:rsidRPr="000159B8" w:rsidRDefault="00E606C8" w:rsidP="00E13822">
      <w:pPr>
        <w:pStyle w:val="ListParagraph"/>
        <w:numPr>
          <w:ilvl w:val="0"/>
          <w:numId w:val="24"/>
        </w:numPr>
        <w:rPr>
          <w:rFonts w:asciiTheme="minorHAnsi" w:hAnsiTheme="minorHAnsi"/>
          <w:lang w:val="en-GB" w:eastAsia="de-DE"/>
        </w:rPr>
      </w:pPr>
      <w:r w:rsidRPr="000159B8">
        <w:rPr>
          <w:rFonts w:asciiTheme="minorHAnsi" w:hAnsiTheme="minorHAnsi"/>
          <w:lang w:val="en-GB" w:eastAsia="de-DE"/>
        </w:rPr>
        <w:t>two/three authors</w:t>
      </w:r>
      <w:r>
        <w:rPr>
          <w:rFonts w:asciiTheme="minorHAnsi" w:hAnsiTheme="minorHAnsi"/>
          <w:lang w:val="en-GB" w:eastAsia="de-DE"/>
        </w:rPr>
        <w:t xml:space="preserve">, </w:t>
      </w:r>
      <w:r w:rsidR="005F5B37" w:rsidRPr="000159B8">
        <w:rPr>
          <w:rFonts w:asciiTheme="minorHAnsi" w:hAnsiTheme="minorHAnsi"/>
          <w:lang w:val="en-GB" w:eastAsia="de-DE"/>
        </w:rPr>
        <w:t>cite all</w:t>
      </w:r>
      <w:r w:rsidR="00E13822" w:rsidRPr="000159B8">
        <w:rPr>
          <w:rFonts w:asciiTheme="minorHAnsi" w:hAnsiTheme="minorHAnsi"/>
          <w:lang w:val="en-GB" w:eastAsia="de-DE"/>
        </w:rPr>
        <w:t>: (Smith and Jones 1995)</w:t>
      </w:r>
      <w:r w:rsidR="005F5B37" w:rsidRPr="000159B8">
        <w:rPr>
          <w:rFonts w:asciiTheme="minorHAnsi" w:hAnsiTheme="minorHAnsi"/>
          <w:lang w:val="en-GB" w:eastAsia="de-DE"/>
        </w:rPr>
        <w:t xml:space="preserve">; (Smith, Jones and Brown 1996) </w:t>
      </w:r>
    </w:p>
    <w:p w14:paraId="3895E7BA" w14:textId="77777777" w:rsidR="00E13822" w:rsidRPr="000159B8" w:rsidRDefault="005F5B37" w:rsidP="00E13822">
      <w:pPr>
        <w:pStyle w:val="ListParagraph"/>
        <w:numPr>
          <w:ilvl w:val="0"/>
          <w:numId w:val="24"/>
        </w:numPr>
        <w:rPr>
          <w:rFonts w:asciiTheme="minorHAnsi" w:hAnsiTheme="minorHAnsi"/>
          <w:lang w:val="en-GB" w:eastAsia="de-DE"/>
        </w:rPr>
      </w:pPr>
      <w:r w:rsidRPr="000159B8">
        <w:rPr>
          <w:rFonts w:asciiTheme="minorHAnsi" w:hAnsiTheme="minorHAnsi"/>
          <w:lang w:val="en-GB" w:eastAsia="de-DE"/>
        </w:rPr>
        <w:t>four</w:t>
      </w:r>
      <w:r w:rsidR="00E13822" w:rsidRPr="000159B8">
        <w:rPr>
          <w:rFonts w:asciiTheme="minorHAnsi" w:hAnsiTheme="minorHAnsi"/>
          <w:lang w:val="en-GB" w:eastAsia="de-DE"/>
        </w:rPr>
        <w:t xml:space="preserve"> or more authors: (</w:t>
      </w:r>
      <w:proofErr w:type="spellStart"/>
      <w:r w:rsidR="00E13822" w:rsidRPr="000159B8">
        <w:rPr>
          <w:rFonts w:asciiTheme="minorHAnsi" w:hAnsiTheme="minorHAnsi"/>
          <w:lang w:val="en-GB" w:eastAsia="de-DE"/>
        </w:rPr>
        <w:t>Ameka</w:t>
      </w:r>
      <w:proofErr w:type="spellEnd"/>
      <w:r w:rsidR="00E13822" w:rsidRPr="000159B8">
        <w:rPr>
          <w:rFonts w:asciiTheme="minorHAnsi" w:hAnsiTheme="minorHAnsi"/>
          <w:lang w:val="en-GB" w:eastAsia="de-DE"/>
        </w:rPr>
        <w:t xml:space="preserve"> et al. 2006), but please do list all authors in the reference entry</w:t>
      </w:r>
    </w:p>
    <w:p w14:paraId="69E78CF4" w14:textId="77777777" w:rsidR="00E13822" w:rsidRPr="000159B8" w:rsidRDefault="00E13822" w:rsidP="00E13822">
      <w:pPr>
        <w:pStyle w:val="ListParagraph"/>
        <w:numPr>
          <w:ilvl w:val="0"/>
          <w:numId w:val="24"/>
        </w:numPr>
        <w:rPr>
          <w:rFonts w:asciiTheme="minorHAnsi" w:hAnsiTheme="minorHAnsi"/>
          <w:lang w:val="en-GB" w:eastAsia="de-DE"/>
        </w:rPr>
      </w:pPr>
      <w:r w:rsidRPr="000159B8">
        <w:rPr>
          <w:rFonts w:asciiTheme="minorHAnsi" w:hAnsiTheme="minorHAnsi"/>
          <w:lang w:val="en-GB" w:eastAsia="de-DE"/>
        </w:rPr>
        <w:t>several works by one author: (</w:t>
      </w:r>
      <w:proofErr w:type="spellStart"/>
      <w:r w:rsidRPr="000159B8">
        <w:rPr>
          <w:rFonts w:asciiTheme="minorHAnsi" w:hAnsiTheme="minorHAnsi"/>
          <w:lang w:val="en-GB" w:eastAsia="de-DE"/>
        </w:rPr>
        <w:t>Bouissac</w:t>
      </w:r>
      <w:proofErr w:type="spellEnd"/>
      <w:r w:rsidRPr="000159B8">
        <w:rPr>
          <w:rFonts w:asciiTheme="minorHAnsi" w:hAnsiTheme="minorHAnsi"/>
          <w:lang w:val="en-GB" w:eastAsia="de-DE"/>
        </w:rPr>
        <w:t xml:space="preserve"> 1987a, 1987b, 1994)</w:t>
      </w:r>
    </w:p>
    <w:p w14:paraId="73176A4B" w14:textId="77777777" w:rsidR="00E13822" w:rsidRPr="000159B8" w:rsidRDefault="00E13822" w:rsidP="00E13822">
      <w:pPr>
        <w:pStyle w:val="ListParagraph"/>
        <w:numPr>
          <w:ilvl w:val="0"/>
          <w:numId w:val="24"/>
        </w:numPr>
        <w:rPr>
          <w:rFonts w:asciiTheme="minorHAnsi" w:hAnsiTheme="minorHAnsi"/>
          <w:lang w:val="en-GB" w:eastAsia="de-DE"/>
        </w:rPr>
      </w:pPr>
      <w:r w:rsidRPr="000159B8">
        <w:rPr>
          <w:rFonts w:asciiTheme="minorHAnsi" w:hAnsiTheme="minorHAnsi"/>
          <w:lang w:val="en-GB" w:eastAsia="de-DE"/>
        </w:rPr>
        <w:t xml:space="preserve">when citing more than one work by the same author/editor published in the same year, please differentiate the works by using letters: </w:t>
      </w:r>
      <w:r w:rsidR="00581D46" w:rsidRPr="000159B8">
        <w:rPr>
          <w:rFonts w:asciiTheme="minorHAnsi" w:hAnsiTheme="minorHAnsi"/>
          <w:lang w:val="en-GB" w:eastAsia="de-DE"/>
        </w:rPr>
        <w:t>(</w:t>
      </w:r>
      <w:r w:rsidRPr="000159B8">
        <w:rPr>
          <w:rFonts w:asciiTheme="minorHAnsi" w:hAnsiTheme="minorHAnsi"/>
          <w:lang w:val="en-GB" w:eastAsia="de-DE"/>
        </w:rPr>
        <w:t>Smith</w:t>
      </w:r>
      <w:r w:rsidR="00581D46" w:rsidRPr="000159B8">
        <w:rPr>
          <w:rFonts w:asciiTheme="minorHAnsi" w:hAnsiTheme="minorHAnsi"/>
          <w:lang w:val="en-GB" w:eastAsia="de-DE"/>
        </w:rPr>
        <w:t xml:space="preserve"> </w:t>
      </w:r>
      <w:r w:rsidRPr="000159B8">
        <w:rPr>
          <w:rFonts w:asciiTheme="minorHAnsi" w:hAnsiTheme="minorHAnsi"/>
          <w:lang w:val="en-GB" w:eastAsia="de-DE"/>
        </w:rPr>
        <w:t>2004a, 2004b, 2004c)</w:t>
      </w:r>
    </w:p>
    <w:p w14:paraId="6455B089" w14:textId="77777777" w:rsidR="00E13822" w:rsidRPr="000159B8" w:rsidRDefault="00E13822" w:rsidP="00E13822">
      <w:pPr>
        <w:pStyle w:val="ListParagraph"/>
        <w:numPr>
          <w:ilvl w:val="0"/>
          <w:numId w:val="24"/>
        </w:numPr>
        <w:rPr>
          <w:rFonts w:asciiTheme="minorHAnsi" w:hAnsiTheme="minorHAnsi"/>
          <w:lang w:val="en-GB" w:eastAsia="de-DE"/>
        </w:rPr>
      </w:pPr>
      <w:r w:rsidRPr="000159B8">
        <w:rPr>
          <w:rFonts w:asciiTheme="minorHAnsi" w:hAnsiTheme="minorHAnsi"/>
          <w:lang w:val="en-GB" w:eastAsia="de-DE"/>
        </w:rPr>
        <w:t>works by different authors: (</w:t>
      </w:r>
      <w:proofErr w:type="spellStart"/>
      <w:r w:rsidRPr="000159B8">
        <w:rPr>
          <w:rFonts w:asciiTheme="minorHAnsi" w:hAnsiTheme="minorHAnsi"/>
          <w:lang w:val="en-GB" w:eastAsia="de-DE"/>
        </w:rPr>
        <w:t>Bouissac</w:t>
      </w:r>
      <w:proofErr w:type="spellEnd"/>
      <w:r w:rsidRPr="000159B8">
        <w:rPr>
          <w:rFonts w:asciiTheme="minorHAnsi" w:hAnsiTheme="minorHAnsi"/>
          <w:lang w:val="en-GB" w:eastAsia="de-DE"/>
        </w:rPr>
        <w:t xml:space="preserve"> 1985; Deakin 1993)</w:t>
      </w:r>
    </w:p>
    <w:p w14:paraId="46626A2F" w14:textId="77777777" w:rsidR="005F5B37" w:rsidRPr="000159B8" w:rsidRDefault="005F5B37" w:rsidP="00E13822">
      <w:pPr>
        <w:pStyle w:val="ListParagraph"/>
        <w:numPr>
          <w:ilvl w:val="0"/>
          <w:numId w:val="24"/>
        </w:numPr>
        <w:rPr>
          <w:rFonts w:asciiTheme="minorHAnsi" w:hAnsiTheme="minorHAnsi"/>
          <w:lang w:val="en-GB" w:eastAsia="de-DE"/>
        </w:rPr>
      </w:pPr>
      <w:r w:rsidRPr="000159B8">
        <w:rPr>
          <w:rFonts w:asciiTheme="minorHAnsi" w:hAnsiTheme="minorHAnsi"/>
          <w:lang w:val="en-GB" w:eastAsia="de-DE"/>
        </w:rPr>
        <w:t>for citations of specific assertions, or direct quotation, include the page number of that assertion/quotation within the work: (</w:t>
      </w:r>
      <w:proofErr w:type="spellStart"/>
      <w:r w:rsidRPr="000159B8">
        <w:rPr>
          <w:rFonts w:asciiTheme="minorHAnsi" w:hAnsiTheme="minorHAnsi"/>
          <w:lang w:val="en-GB" w:eastAsia="de-DE"/>
        </w:rPr>
        <w:t>Bouissac</w:t>
      </w:r>
      <w:proofErr w:type="spellEnd"/>
      <w:r w:rsidRPr="000159B8">
        <w:rPr>
          <w:rFonts w:asciiTheme="minorHAnsi" w:hAnsiTheme="minorHAnsi"/>
          <w:lang w:val="en-GB" w:eastAsia="de-DE"/>
        </w:rPr>
        <w:t xml:space="preserve"> 1985, 32)</w:t>
      </w:r>
    </w:p>
    <w:p w14:paraId="489074ED" w14:textId="77777777" w:rsidR="00E13822" w:rsidRPr="000159B8" w:rsidRDefault="00DE3418" w:rsidP="00E13822">
      <w:pPr>
        <w:pStyle w:val="ListParagraph"/>
        <w:numPr>
          <w:ilvl w:val="0"/>
          <w:numId w:val="24"/>
        </w:numPr>
        <w:rPr>
          <w:rFonts w:asciiTheme="minorHAnsi" w:hAnsiTheme="minorHAnsi"/>
          <w:lang w:val="en-GB" w:eastAsia="de-DE"/>
        </w:rPr>
      </w:pPr>
      <w:r w:rsidRPr="000159B8">
        <w:rPr>
          <w:rFonts w:asciiTheme="minorHAnsi" w:hAnsiTheme="minorHAnsi"/>
          <w:lang w:val="en-GB" w:eastAsia="de-DE"/>
        </w:rPr>
        <w:t>citations of an entire chapter: (Auer 2007: Ch. 3)</w:t>
      </w:r>
    </w:p>
    <w:p w14:paraId="68E2787E" w14:textId="77777777" w:rsidR="003907E9" w:rsidRDefault="00DE3418" w:rsidP="005F5B37">
      <w:pPr>
        <w:pStyle w:val="ListParagraph"/>
        <w:numPr>
          <w:ilvl w:val="0"/>
          <w:numId w:val="24"/>
        </w:numPr>
        <w:rPr>
          <w:rFonts w:asciiTheme="minorHAnsi" w:hAnsiTheme="minorHAnsi"/>
          <w:lang w:val="en-GB" w:eastAsia="de-DE"/>
        </w:rPr>
      </w:pPr>
      <w:r w:rsidRPr="000159B8">
        <w:rPr>
          <w:rFonts w:asciiTheme="minorHAnsi" w:hAnsiTheme="minorHAnsi"/>
          <w:lang w:val="en-GB" w:eastAsia="de-DE"/>
        </w:rPr>
        <w:t>reprints: (Dickens 1987 [1854])</w:t>
      </w:r>
    </w:p>
    <w:p w14:paraId="53357627" w14:textId="77777777" w:rsidR="00A1591A" w:rsidRPr="003C69A8" w:rsidRDefault="00A1591A" w:rsidP="00960DCA">
      <w:pPr>
        <w:rPr>
          <w:rFonts w:asciiTheme="minorHAnsi" w:hAnsiTheme="minorHAnsi"/>
          <w:sz w:val="24"/>
          <w:szCs w:val="24"/>
          <w:lang w:val="en-GB"/>
        </w:rPr>
      </w:pPr>
    </w:p>
    <w:p w14:paraId="4502A416" w14:textId="77777777" w:rsidR="003C69A8" w:rsidRPr="007A5708" w:rsidRDefault="00E34997" w:rsidP="003C69A8">
      <w:pPr>
        <w:rPr>
          <w:rFonts w:asciiTheme="minorHAnsi" w:hAnsiTheme="minorHAnsi"/>
          <w:i/>
          <w:sz w:val="24"/>
          <w:szCs w:val="24"/>
          <w:lang w:val="en-GB"/>
        </w:rPr>
      </w:pPr>
      <w:r w:rsidRPr="007A5708">
        <w:rPr>
          <w:rFonts w:asciiTheme="minorHAnsi" w:hAnsiTheme="minorHAnsi"/>
          <w:i/>
          <w:sz w:val="24"/>
          <w:szCs w:val="24"/>
          <w:lang w:val="en-GB"/>
        </w:rPr>
        <w:t>Janine Schmidt, Series Editor, IFLA Publication Series</w:t>
      </w:r>
    </w:p>
    <w:p w14:paraId="115DCBBE" w14:textId="2515C379" w:rsidR="003C69A8" w:rsidRDefault="003C69A8" w:rsidP="003C69A8">
      <w:pPr>
        <w:rPr>
          <w:rFonts w:asciiTheme="minorHAnsi" w:hAnsiTheme="minorHAnsi"/>
          <w:lang w:val="en-GB"/>
        </w:rPr>
      </w:pPr>
      <w:r>
        <w:rPr>
          <w:rFonts w:asciiTheme="minorHAnsi" w:hAnsiTheme="minorHAnsi"/>
          <w:lang w:val="en-GB"/>
        </w:rPr>
        <w:t>Updated</w:t>
      </w:r>
      <w:r w:rsidR="007A5708">
        <w:rPr>
          <w:rFonts w:asciiTheme="minorHAnsi" w:hAnsiTheme="minorHAnsi"/>
          <w:lang w:val="en-GB"/>
        </w:rPr>
        <w:t xml:space="preserve"> </w:t>
      </w:r>
      <w:r w:rsidR="00A477E4">
        <w:rPr>
          <w:rFonts w:asciiTheme="minorHAnsi" w:hAnsiTheme="minorHAnsi"/>
          <w:lang w:val="en-GB"/>
        </w:rPr>
        <w:t xml:space="preserve">May </w:t>
      </w:r>
      <w:r w:rsidR="007A5708">
        <w:rPr>
          <w:rFonts w:asciiTheme="minorHAnsi" w:hAnsiTheme="minorHAnsi"/>
          <w:lang w:val="en-GB"/>
        </w:rPr>
        <w:t>2</w:t>
      </w:r>
      <w:r>
        <w:rPr>
          <w:rFonts w:asciiTheme="minorHAnsi" w:hAnsiTheme="minorHAnsi"/>
          <w:lang w:val="en-GB"/>
        </w:rPr>
        <w:t>0</w:t>
      </w:r>
      <w:r w:rsidR="00A477E4">
        <w:rPr>
          <w:rFonts w:asciiTheme="minorHAnsi" w:hAnsiTheme="minorHAnsi"/>
          <w:lang w:val="en-GB"/>
        </w:rPr>
        <w:t>20</w:t>
      </w:r>
    </w:p>
    <w:p w14:paraId="565DF324" w14:textId="77777777" w:rsidR="00E34997" w:rsidRDefault="00E34997" w:rsidP="00960DCA">
      <w:pPr>
        <w:rPr>
          <w:rFonts w:asciiTheme="minorHAnsi" w:hAnsiTheme="minorHAnsi"/>
          <w:lang w:val="en-GB"/>
        </w:rPr>
      </w:pPr>
    </w:p>
    <w:p w14:paraId="6D4591FA" w14:textId="77777777" w:rsidR="003C69A8" w:rsidRPr="003C69A8" w:rsidRDefault="003C69A8" w:rsidP="00960DCA">
      <w:pPr>
        <w:rPr>
          <w:rFonts w:asciiTheme="minorHAnsi" w:hAnsiTheme="minorHAnsi"/>
          <w:b/>
          <w:lang w:val="en-GB"/>
        </w:rPr>
      </w:pPr>
      <w:r w:rsidRPr="003C69A8">
        <w:rPr>
          <w:rFonts w:asciiTheme="minorHAnsi" w:hAnsiTheme="minorHAnsi"/>
          <w:b/>
          <w:lang w:val="en-GB"/>
        </w:rPr>
        <w:t>Acknowledgements</w:t>
      </w:r>
    </w:p>
    <w:p w14:paraId="20FE2539" w14:textId="77777777" w:rsidR="00E34997" w:rsidRPr="000159B8" w:rsidRDefault="00E34997" w:rsidP="00960DCA">
      <w:pPr>
        <w:rPr>
          <w:rFonts w:asciiTheme="minorHAnsi" w:hAnsiTheme="minorHAnsi"/>
          <w:lang w:val="en-GB"/>
        </w:rPr>
      </w:pPr>
      <w:r>
        <w:rPr>
          <w:rFonts w:asciiTheme="minorHAnsi" w:hAnsiTheme="minorHAnsi"/>
          <w:lang w:val="en-GB"/>
        </w:rPr>
        <w:t>Based on work undertaken by previous editor</w:t>
      </w:r>
      <w:r w:rsidR="00C316D6">
        <w:rPr>
          <w:rFonts w:asciiTheme="minorHAnsi" w:hAnsiTheme="minorHAnsi"/>
          <w:lang w:val="en-GB"/>
        </w:rPr>
        <w:t>s, Michael Heaney and Ian Johns</w:t>
      </w:r>
      <w:r>
        <w:rPr>
          <w:rFonts w:asciiTheme="minorHAnsi" w:hAnsiTheme="minorHAnsi"/>
          <w:lang w:val="en-GB"/>
        </w:rPr>
        <w:t>on.</w:t>
      </w:r>
      <w:r w:rsidR="003C69A8">
        <w:rPr>
          <w:rFonts w:asciiTheme="minorHAnsi" w:hAnsiTheme="minorHAnsi"/>
          <w:lang w:val="en-GB"/>
        </w:rPr>
        <w:t xml:space="preserve"> Some further details are available on the De Gruyter website.</w:t>
      </w:r>
      <w:r w:rsidR="003C69A8" w:rsidRPr="003C69A8">
        <w:rPr>
          <w:rFonts w:ascii="Verdana" w:hAnsi="Verdana"/>
          <w:b/>
          <w:bCs/>
          <w:color w:val="000000"/>
          <w:sz w:val="19"/>
          <w:szCs w:val="19"/>
        </w:rPr>
        <w:t xml:space="preserve"> </w:t>
      </w:r>
      <w:hyperlink r:id="rId15" w:history="1">
        <w:r w:rsidR="003C69A8" w:rsidRPr="003C69A8">
          <w:rPr>
            <w:rStyle w:val="Hyperlink"/>
            <w:rFonts w:asciiTheme="minorHAnsi" w:hAnsiTheme="minorHAnsi"/>
            <w:bCs/>
          </w:rPr>
          <w:t>https://tinyurl.com/ydzxw4mz</w:t>
        </w:r>
      </w:hyperlink>
      <w:r w:rsidR="003C69A8">
        <w:rPr>
          <w:rFonts w:asciiTheme="minorHAnsi" w:hAnsiTheme="minorHAnsi"/>
          <w:b/>
          <w:bCs/>
        </w:rPr>
        <w:t xml:space="preserve">; </w:t>
      </w:r>
      <w:r w:rsidR="003C69A8">
        <w:rPr>
          <w:rFonts w:asciiTheme="minorHAnsi" w:hAnsiTheme="minorHAnsi"/>
          <w:lang w:val="en-GB"/>
        </w:rPr>
        <w:t xml:space="preserve"> </w:t>
      </w:r>
      <w:hyperlink r:id="rId16" w:history="1">
        <w:r w:rsidR="003C69A8" w:rsidRPr="00E45B29">
          <w:rPr>
            <w:rStyle w:val="Hyperlink"/>
            <w:rFonts w:asciiTheme="minorHAnsi" w:hAnsiTheme="minorHAnsi"/>
            <w:lang w:val="en-GB"/>
          </w:rPr>
          <w:t>https://www.degruyter.com/staticfiles/pdfs/lis_general_stylesheet.pdf</w:t>
        </w:r>
      </w:hyperlink>
      <w:r w:rsidR="003C69A8">
        <w:rPr>
          <w:rFonts w:asciiTheme="minorHAnsi" w:hAnsiTheme="minorHAnsi"/>
          <w:lang w:val="en-GB"/>
        </w:rPr>
        <w:t xml:space="preserve"> </w:t>
      </w:r>
    </w:p>
    <w:sectPr w:rsidR="00E34997" w:rsidRPr="000159B8" w:rsidSect="00A1591A">
      <w:headerReference w:type="default" r:id="rId17"/>
      <w:footerReference w:type="default" r:id="rId18"/>
      <w:footerReference w:type="first" r:id="rId1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D9DE1" w14:textId="77777777" w:rsidR="00FC6880" w:rsidRDefault="00FC6880" w:rsidP="00116615">
      <w:r>
        <w:separator/>
      </w:r>
    </w:p>
  </w:endnote>
  <w:endnote w:type="continuationSeparator" w:id="0">
    <w:p w14:paraId="793F39F8" w14:textId="77777777" w:rsidR="00FC6880" w:rsidRDefault="00FC6880" w:rsidP="0011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9174"/>
      <w:docPartObj>
        <w:docPartGallery w:val="Page Numbers (Bottom of Page)"/>
        <w:docPartUnique/>
      </w:docPartObj>
    </w:sdtPr>
    <w:sdtEndPr/>
    <w:sdtContent>
      <w:p w14:paraId="417EE7D1" w14:textId="77777777" w:rsidR="0098610C" w:rsidRDefault="0098610C" w:rsidP="00116615">
        <w:pPr>
          <w:pStyle w:val="Footer"/>
        </w:pPr>
        <w:r>
          <w:fldChar w:fldCharType="begin"/>
        </w:r>
        <w:r>
          <w:instrText xml:space="preserve"> PAGE   \* MERGEFORMAT </w:instrText>
        </w:r>
        <w:r>
          <w:fldChar w:fldCharType="separate"/>
        </w:r>
        <w:r w:rsidR="008D4683">
          <w:rPr>
            <w:noProof/>
          </w:rPr>
          <w:t>3</w:t>
        </w:r>
        <w:r>
          <w:rPr>
            <w:noProof/>
          </w:rPr>
          <w:fldChar w:fldCharType="end"/>
        </w:r>
      </w:p>
    </w:sdtContent>
  </w:sdt>
  <w:p w14:paraId="3C900981" w14:textId="77777777" w:rsidR="0098610C" w:rsidRDefault="0098610C" w:rsidP="00116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B2101" w14:textId="37FD266F" w:rsidR="004B7525" w:rsidRDefault="004B7525">
    <w:pPr>
      <w:pStyle w:val="Footer"/>
    </w:pPr>
    <w:r>
      <w:t xml:space="preserve">Updated </w:t>
    </w:r>
    <w:r w:rsidR="00831C70">
      <w:t>May 2020</w:t>
    </w:r>
  </w:p>
  <w:p w14:paraId="6DFCB604" w14:textId="77777777" w:rsidR="00374DA5" w:rsidRDefault="00374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BFB2D" w14:textId="77777777" w:rsidR="00FC6880" w:rsidRDefault="00FC6880" w:rsidP="00116615">
      <w:r>
        <w:separator/>
      </w:r>
    </w:p>
  </w:footnote>
  <w:footnote w:type="continuationSeparator" w:id="0">
    <w:p w14:paraId="3E2C2394" w14:textId="77777777" w:rsidR="00FC6880" w:rsidRDefault="00FC6880" w:rsidP="00116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CA8A0" w14:textId="77777777" w:rsidR="0098610C" w:rsidRDefault="0098610C">
    <w:pPr>
      <w:pStyle w:val="Header"/>
    </w:pPr>
    <w:r>
      <w:t>IFLA Publications Guidelines and Style Sheet</w:t>
    </w:r>
  </w:p>
  <w:p w14:paraId="7DCDE913" w14:textId="77777777" w:rsidR="0098610C" w:rsidRDefault="0098610C" w:rsidP="00116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6F89"/>
    <w:multiLevelType w:val="hybridMultilevel"/>
    <w:tmpl w:val="587882C0"/>
    <w:lvl w:ilvl="0" w:tplc="7F323EA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8B2798"/>
    <w:multiLevelType w:val="multilevel"/>
    <w:tmpl w:val="FE522924"/>
    <w:lvl w:ilvl="0">
      <w:start w:val="1"/>
      <w:numFmt w:val="decimal"/>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4E411D0"/>
    <w:multiLevelType w:val="hybridMultilevel"/>
    <w:tmpl w:val="39F01C44"/>
    <w:lvl w:ilvl="0" w:tplc="7F323EA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FD4685"/>
    <w:multiLevelType w:val="multilevel"/>
    <w:tmpl w:val="43EC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B36CD0"/>
    <w:multiLevelType w:val="hybridMultilevel"/>
    <w:tmpl w:val="63BA3B70"/>
    <w:lvl w:ilvl="0" w:tplc="7F323EA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C05527"/>
    <w:multiLevelType w:val="hybridMultilevel"/>
    <w:tmpl w:val="23CA5B3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F88674D"/>
    <w:multiLevelType w:val="multilevel"/>
    <w:tmpl w:val="9EDA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770A5B"/>
    <w:multiLevelType w:val="hybridMultilevel"/>
    <w:tmpl w:val="033683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228E5C8B"/>
    <w:multiLevelType w:val="hybridMultilevel"/>
    <w:tmpl w:val="205E21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2E9E2095"/>
    <w:multiLevelType w:val="hybridMultilevel"/>
    <w:tmpl w:val="3DFEA18E"/>
    <w:lvl w:ilvl="0" w:tplc="7F323EA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00E3E69"/>
    <w:multiLevelType w:val="hybridMultilevel"/>
    <w:tmpl w:val="00AE86A8"/>
    <w:lvl w:ilvl="0" w:tplc="7F323EA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797792"/>
    <w:multiLevelType w:val="hybridMultilevel"/>
    <w:tmpl w:val="DD606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DF34C0"/>
    <w:multiLevelType w:val="hybridMultilevel"/>
    <w:tmpl w:val="D19AA0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DBE5464"/>
    <w:multiLevelType w:val="hybridMultilevel"/>
    <w:tmpl w:val="99802D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11432E"/>
    <w:multiLevelType w:val="hybridMultilevel"/>
    <w:tmpl w:val="90B29ADE"/>
    <w:lvl w:ilvl="0" w:tplc="7F323EA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E8D5AB6"/>
    <w:multiLevelType w:val="hybridMultilevel"/>
    <w:tmpl w:val="6826EDB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15:restartNumberingAfterBreak="0">
    <w:nsid w:val="44801B4B"/>
    <w:multiLevelType w:val="hybridMultilevel"/>
    <w:tmpl w:val="A1D8858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462B35D7"/>
    <w:multiLevelType w:val="hybridMultilevel"/>
    <w:tmpl w:val="5FC8DE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82328D"/>
    <w:multiLevelType w:val="hybridMultilevel"/>
    <w:tmpl w:val="304C24D2"/>
    <w:lvl w:ilvl="0" w:tplc="7F323EA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C77E99"/>
    <w:multiLevelType w:val="hybridMultilevel"/>
    <w:tmpl w:val="0E0ADE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5DD38AC"/>
    <w:multiLevelType w:val="hybridMultilevel"/>
    <w:tmpl w:val="7DEAEC4A"/>
    <w:lvl w:ilvl="0" w:tplc="10D4D8C4">
      <w:start w:val="1"/>
      <w:numFmt w:val="bullet"/>
      <w:pStyle w:val="Tahoma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DEE50D7"/>
    <w:multiLevelType w:val="hybridMultilevel"/>
    <w:tmpl w:val="FBFED5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6DEE00A7"/>
    <w:multiLevelType w:val="hybridMultilevel"/>
    <w:tmpl w:val="8628249C"/>
    <w:lvl w:ilvl="0" w:tplc="09B81D76">
      <w:start w:val="1"/>
      <w:numFmt w:val="bullet"/>
      <w:pStyle w:val="ListParagraph"/>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15E050A"/>
    <w:multiLevelType w:val="hybridMultilevel"/>
    <w:tmpl w:val="DAAA5DA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721C7B8A"/>
    <w:multiLevelType w:val="hybridMultilevel"/>
    <w:tmpl w:val="613CA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671B98"/>
    <w:multiLevelType w:val="hybridMultilevel"/>
    <w:tmpl w:val="8FBE0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E90364"/>
    <w:multiLevelType w:val="hybridMultilevel"/>
    <w:tmpl w:val="745C7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8D84F60"/>
    <w:multiLevelType w:val="hybridMultilevel"/>
    <w:tmpl w:val="A104C140"/>
    <w:lvl w:ilvl="0" w:tplc="7F323EA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94C23F9"/>
    <w:multiLevelType w:val="hybridMultilevel"/>
    <w:tmpl w:val="84762B80"/>
    <w:lvl w:ilvl="0" w:tplc="7F323EA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C5813C6"/>
    <w:multiLevelType w:val="hybridMultilevel"/>
    <w:tmpl w:val="7C6A6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B641BC"/>
    <w:multiLevelType w:val="hybridMultilevel"/>
    <w:tmpl w:val="10CA8B1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0"/>
  </w:num>
  <w:num w:numId="2">
    <w:abstractNumId w:val="2"/>
  </w:num>
  <w:num w:numId="3">
    <w:abstractNumId w:val="28"/>
  </w:num>
  <w:num w:numId="4">
    <w:abstractNumId w:val="18"/>
  </w:num>
  <w:num w:numId="5">
    <w:abstractNumId w:val="10"/>
  </w:num>
  <w:num w:numId="6">
    <w:abstractNumId w:val="4"/>
  </w:num>
  <w:num w:numId="7">
    <w:abstractNumId w:val="9"/>
  </w:num>
  <w:num w:numId="8">
    <w:abstractNumId w:val="27"/>
  </w:num>
  <w:num w:numId="9">
    <w:abstractNumId w:val="14"/>
  </w:num>
  <w:num w:numId="10">
    <w:abstractNumId w:val="0"/>
  </w:num>
  <w:num w:numId="11">
    <w:abstractNumId w:val="12"/>
  </w:num>
  <w:num w:numId="12">
    <w:abstractNumId w:val="5"/>
  </w:num>
  <w:num w:numId="13">
    <w:abstractNumId w:val="16"/>
  </w:num>
  <w:num w:numId="14">
    <w:abstractNumId w:val="21"/>
  </w:num>
  <w:num w:numId="15">
    <w:abstractNumId w:val="15"/>
  </w:num>
  <w:num w:numId="16">
    <w:abstractNumId w:val="7"/>
  </w:num>
  <w:num w:numId="17">
    <w:abstractNumId w:val="23"/>
  </w:num>
  <w:num w:numId="18">
    <w:abstractNumId w:val="30"/>
  </w:num>
  <w:num w:numId="19">
    <w:abstractNumId w:val="8"/>
  </w:num>
  <w:num w:numId="20">
    <w:abstractNumId w:val="11"/>
  </w:num>
  <w:num w:numId="21">
    <w:abstractNumId w:val="17"/>
  </w:num>
  <w:num w:numId="22">
    <w:abstractNumId w:val="26"/>
  </w:num>
  <w:num w:numId="23">
    <w:abstractNumId w:val="22"/>
  </w:num>
  <w:num w:numId="24">
    <w:abstractNumId w:val="13"/>
  </w:num>
  <w:num w:numId="25">
    <w:abstractNumId w:val="24"/>
  </w:num>
  <w:num w:numId="26">
    <w:abstractNumId w:val="25"/>
  </w:num>
  <w:num w:numId="27">
    <w:abstractNumId w:val="1"/>
  </w:num>
  <w:num w:numId="28">
    <w:abstractNumId w:val="3"/>
  </w:num>
  <w:num w:numId="29">
    <w:abstractNumId w:val="6"/>
  </w:num>
  <w:num w:numId="30">
    <w:abstractNumId w:val="19"/>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A8A"/>
    <w:rsid w:val="000041AC"/>
    <w:rsid w:val="000159B8"/>
    <w:rsid w:val="00023EBC"/>
    <w:rsid w:val="00034E1B"/>
    <w:rsid w:val="000701AC"/>
    <w:rsid w:val="00072A13"/>
    <w:rsid w:val="000773B2"/>
    <w:rsid w:val="00081E9D"/>
    <w:rsid w:val="00090CE2"/>
    <w:rsid w:val="00092AEF"/>
    <w:rsid w:val="000B1F66"/>
    <w:rsid w:val="000B5B2E"/>
    <w:rsid w:val="000C06AE"/>
    <w:rsid w:val="000C4C01"/>
    <w:rsid w:val="000C5CB1"/>
    <w:rsid w:val="000E2D37"/>
    <w:rsid w:val="000E355C"/>
    <w:rsid w:val="00116615"/>
    <w:rsid w:val="00124080"/>
    <w:rsid w:val="00127A61"/>
    <w:rsid w:val="00127C66"/>
    <w:rsid w:val="001517FD"/>
    <w:rsid w:val="00173F63"/>
    <w:rsid w:val="00181F86"/>
    <w:rsid w:val="00183954"/>
    <w:rsid w:val="001A1775"/>
    <w:rsid w:val="001A48CE"/>
    <w:rsid w:val="001B7C6D"/>
    <w:rsid w:val="001C411D"/>
    <w:rsid w:val="001D586E"/>
    <w:rsid w:val="002025A4"/>
    <w:rsid w:val="002244A1"/>
    <w:rsid w:val="002538C7"/>
    <w:rsid w:val="00254ABD"/>
    <w:rsid w:val="00261723"/>
    <w:rsid w:val="00264B71"/>
    <w:rsid w:val="00270F21"/>
    <w:rsid w:val="002A0BAB"/>
    <w:rsid w:val="002B1E37"/>
    <w:rsid w:val="002B665B"/>
    <w:rsid w:val="00306663"/>
    <w:rsid w:val="00333660"/>
    <w:rsid w:val="00340C0A"/>
    <w:rsid w:val="00345514"/>
    <w:rsid w:val="00356B6B"/>
    <w:rsid w:val="00365DB8"/>
    <w:rsid w:val="0037052A"/>
    <w:rsid w:val="00370547"/>
    <w:rsid w:val="0037273C"/>
    <w:rsid w:val="00374DA5"/>
    <w:rsid w:val="00385B37"/>
    <w:rsid w:val="003907E9"/>
    <w:rsid w:val="003928D3"/>
    <w:rsid w:val="003A0317"/>
    <w:rsid w:val="003A47B9"/>
    <w:rsid w:val="003B0C4B"/>
    <w:rsid w:val="003C69A8"/>
    <w:rsid w:val="003C6DBC"/>
    <w:rsid w:val="003F7A3F"/>
    <w:rsid w:val="00400343"/>
    <w:rsid w:val="00407D19"/>
    <w:rsid w:val="0043362E"/>
    <w:rsid w:val="00434EAD"/>
    <w:rsid w:val="00451A28"/>
    <w:rsid w:val="00452A1D"/>
    <w:rsid w:val="004547E7"/>
    <w:rsid w:val="00455A7E"/>
    <w:rsid w:val="004642BF"/>
    <w:rsid w:val="00470DFE"/>
    <w:rsid w:val="004B7525"/>
    <w:rsid w:val="004E0D8D"/>
    <w:rsid w:val="004E3106"/>
    <w:rsid w:val="004E63F8"/>
    <w:rsid w:val="00537F39"/>
    <w:rsid w:val="005463F1"/>
    <w:rsid w:val="00581D46"/>
    <w:rsid w:val="005841F0"/>
    <w:rsid w:val="005B672E"/>
    <w:rsid w:val="005D1855"/>
    <w:rsid w:val="005D4B42"/>
    <w:rsid w:val="005F2BB1"/>
    <w:rsid w:val="005F5B37"/>
    <w:rsid w:val="00603475"/>
    <w:rsid w:val="00631A81"/>
    <w:rsid w:val="00665964"/>
    <w:rsid w:val="00674A18"/>
    <w:rsid w:val="00692741"/>
    <w:rsid w:val="006C7BE0"/>
    <w:rsid w:val="006D141B"/>
    <w:rsid w:val="006E4411"/>
    <w:rsid w:val="006F3B0F"/>
    <w:rsid w:val="0070030F"/>
    <w:rsid w:val="00703447"/>
    <w:rsid w:val="00707719"/>
    <w:rsid w:val="00716A50"/>
    <w:rsid w:val="00721F9A"/>
    <w:rsid w:val="00724A6B"/>
    <w:rsid w:val="00743666"/>
    <w:rsid w:val="007571C2"/>
    <w:rsid w:val="0077747A"/>
    <w:rsid w:val="0078634F"/>
    <w:rsid w:val="00787AF6"/>
    <w:rsid w:val="007A5708"/>
    <w:rsid w:val="007A5E99"/>
    <w:rsid w:val="007D6D20"/>
    <w:rsid w:val="007E1ED0"/>
    <w:rsid w:val="007E6D7E"/>
    <w:rsid w:val="007F70C1"/>
    <w:rsid w:val="00820869"/>
    <w:rsid w:val="00831C70"/>
    <w:rsid w:val="00837CD3"/>
    <w:rsid w:val="00853209"/>
    <w:rsid w:val="00854412"/>
    <w:rsid w:val="00854F4D"/>
    <w:rsid w:val="00873CA8"/>
    <w:rsid w:val="0088482A"/>
    <w:rsid w:val="0088687B"/>
    <w:rsid w:val="00892762"/>
    <w:rsid w:val="008B27E1"/>
    <w:rsid w:val="008C6AB5"/>
    <w:rsid w:val="008D1F6C"/>
    <w:rsid w:val="008D4683"/>
    <w:rsid w:val="009463CB"/>
    <w:rsid w:val="009566EB"/>
    <w:rsid w:val="00960DCA"/>
    <w:rsid w:val="00967E04"/>
    <w:rsid w:val="009709CD"/>
    <w:rsid w:val="00972082"/>
    <w:rsid w:val="009771FE"/>
    <w:rsid w:val="00980B02"/>
    <w:rsid w:val="00983207"/>
    <w:rsid w:val="0098610C"/>
    <w:rsid w:val="009A3DA5"/>
    <w:rsid w:val="009C2D10"/>
    <w:rsid w:val="009C5533"/>
    <w:rsid w:val="009D55B8"/>
    <w:rsid w:val="009E1F1F"/>
    <w:rsid w:val="009E35D1"/>
    <w:rsid w:val="00A07647"/>
    <w:rsid w:val="00A1591A"/>
    <w:rsid w:val="00A167B7"/>
    <w:rsid w:val="00A477E4"/>
    <w:rsid w:val="00A56596"/>
    <w:rsid w:val="00A62A3C"/>
    <w:rsid w:val="00A90F78"/>
    <w:rsid w:val="00AA16A1"/>
    <w:rsid w:val="00AA208C"/>
    <w:rsid w:val="00AC4553"/>
    <w:rsid w:val="00AC7B9D"/>
    <w:rsid w:val="00AD20AB"/>
    <w:rsid w:val="00AD5A1F"/>
    <w:rsid w:val="00AE12CE"/>
    <w:rsid w:val="00AE56AE"/>
    <w:rsid w:val="00AF2FC9"/>
    <w:rsid w:val="00B00782"/>
    <w:rsid w:val="00B3691A"/>
    <w:rsid w:val="00B74F38"/>
    <w:rsid w:val="00B875F4"/>
    <w:rsid w:val="00BC31AC"/>
    <w:rsid w:val="00BD2004"/>
    <w:rsid w:val="00BE368E"/>
    <w:rsid w:val="00C0181E"/>
    <w:rsid w:val="00C2258C"/>
    <w:rsid w:val="00C2727B"/>
    <w:rsid w:val="00C316D6"/>
    <w:rsid w:val="00C40FF5"/>
    <w:rsid w:val="00C77A09"/>
    <w:rsid w:val="00C77F66"/>
    <w:rsid w:val="00C97D83"/>
    <w:rsid w:val="00CA156D"/>
    <w:rsid w:val="00CB0DB6"/>
    <w:rsid w:val="00CD4EE6"/>
    <w:rsid w:val="00CE4946"/>
    <w:rsid w:val="00CF76A9"/>
    <w:rsid w:val="00D13441"/>
    <w:rsid w:val="00D46464"/>
    <w:rsid w:val="00D52563"/>
    <w:rsid w:val="00D536DC"/>
    <w:rsid w:val="00D9266D"/>
    <w:rsid w:val="00DA1567"/>
    <w:rsid w:val="00DA58C2"/>
    <w:rsid w:val="00DD4A8A"/>
    <w:rsid w:val="00DE0FFB"/>
    <w:rsid w:val="00DE3418"/>
    <w:rsid w:val="00DF68A8"/>
    <w:rsid w:val="00DF6970"/>
    <w:rsid w:val="00E13822"/>
    <w:rsid w:val="00E31E67"/>
    <w:rsid w:val="00E34997"/>
    <w:rsid w:val="00E4694D"/>
    <w:rsid w:val="00E54819"/>
    <w:rsid w:val="00E606C8"/>
    <w:rsid w:val="00E61B2B"/>
    <w:rsid w:val="00E76297"/>
    <w:rsid w:val="00EA206A"/>
    <w:rsid w:val="00EC147C"/>
    <w:rsid w:val="00ED0602"/>
    <w:rsid w:val="00ED30F8"/>
    <w:rsid w:val="00EE5FB3"/>
    <w:rsid w:val="00F00035"/>
    <w:rsid w:val="00F13FA7"/>
    <w:rsid w:val="00F232A8"/>
    <w:rsid w:val="00F93E9A"/>
    <w:rsid w:val="00FC6880"/>
    <w:rsid w:val="00FD6F20"/>
    <w:rsid w:val="00FE1EDD"/>
    <w:rsid w:val="00FE528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1723B"/>
  <w15:docId w15:val="{959E7E67-F6B1-4306-9DFC-0EE61DDB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615"/>
    <w:rPr>
      <w:rFonts w:ascii="Times New Roman" w:eastAsia="Calibri" w:hAnsi="Times New Roman" w:cs="Times New Roman"/>
      <w:lang w:val="en-US"/>
    </w:rPr>
  </w:style>
  <w:style w:type="paragraph" w:styleId="Heading1">
    <w:name w:val="heading 1"/>
    <w:basedOn w:val="Normal"/>
    <w:next w:val="Normal"/>
    <w:link w:val="Heading1Char"/>
    <w:uiPriority w:val="9"/>
    <w:qFormat/>
    <w:rsid w:val="00DD4A8A"/>
    <w:pPr>
      <w:keepNext/>
      <w:spacing w:before="240" w:after="60"/>
      <w:outlineLvl w:val="0"/>
    </w:pPr>
    <w:rPr>
      <w:rFonts w:ascii="Tahoma" w:eastAsia="Times New Roman" w:hAnsi="Tahoma" w:cs="Tahoma"/>
      <w:b/>
      <w:bCs/>
      <w:kern w:val="32"/>
      <w:sz w:val="32"/>
      <w:szCs w:val="32"/>
      <w:lang w:val="de-DE"/>
    </w:rPr>
  </w:style>
  <w:style w:type="paragraph" w:styleId="Heading2">
    <w:name w:val="heading 2"/>
    <w:basedOn w:val="Normal"/>
    <w:next w:val="Normal"/>
    <w:link w:val="Heading2Char"/>
    <w:uiPriority w:val="9"/>
    <w:unhideWhenUsed/>
    <w:qFormat/>
    <w:rsid w:val="00A1591A"/>
    <w:pPr>
      <w:keepNext/>
      <w:spacing w:before="360" w:after="120"/>
      <w:ind w:left="357" w:hanging="357"/>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A1591A"/>
    <w:pPr>
      <w:keepNext/>
      <w:keepLines/>
      <w:spacing w:before="240" w:after="6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A8A"/>
    <w:rPr>
      <w:rFonts w:ascii="Tahoma" w:eastAsia="Times New Roman" w:hAnsi="Tahoma" w:cs="Tahoma"/>
      <w:b/>
      <w:bCs/>
      <w:kern w:val="32"/>
      <w:sz w:val="32"/>
      <w:szCs w:val="32"/>
    </w:rPr>
  </w:style>
  <w:style w:type="character" w:customStyle="1" w:styleId="Heading2Char">
    <w:name w:val="Heading 2 Char"/>
    <w:basedOn w:val="DefaultParagraphFont"/>
    <w:link w:val="Heading2"/>
    <w:uiPriority w:val="9"/>
    <w:rsid w:val="00A1591A"/>
    <w:rPr>
      <w:rFonts w:ascii="Times New Roman" w:eastAsiaTheme="majorEastAsia" w:hAnsi="Times New Roman" w:cstheme="majorBidi"/>
      <w:b/>
      <w:bCs/>
      <w:sz w:val="26"/>
      <w:szCs w:val="26"/>
      <w:lang w:val="en-US"/>
    </w:rPr>
  </w:style>
  <w:style w:type="character" w:customStyle="1" w:styleId="Heading3Char">
    <w:name w:val="Heading 3 Char"/>
    <w:basedOn w:val="DefaultParagraphFont"/>
    <w:link w:val="Heading3"/>
    <w:uiPriority w:val="9"/>
    <w:rsid w:val="00A1591A"/>
    <w:rPr>
      <w:rFonts w:ascii="Times New Roman" w:eastAsiaTheme="majorEastAsia" w:hAnsi="Times New Roman" w:cstheme="majorBidi"/>
      <w:b/>
      <w:bCs/>
      <w:lang w:val="en-US"/>
    </w:rPr>
  </w:style>
  <w:style w:type="paragraph" w:customStyle="1" w:styleId="TahomaStandard">
    <w:name w:val="Tahoma_Standard"/>
    <w:basedOn w:val="Normal"/>
    <w:qFormat/>
    <w:rsid w:val="00DD4A8A"/>
    <w:pPr>
      <w:spacing w:before="100" w:after="100"/>
    </w:pPr>
    <w:rPr>
      <w:rFonts w:ascii="Tahoma" w:hAnsi="Tahoma" w:cs="Tahoma"/>
      <w:color w:val="000000"/>
      <w:sz w:val="21"/>
      <w:szCs w:val="21"/>
    </w:rPr>
  </w:style>
  <w:style w:type="paragraph" w:customStyle="1" w:styleId="Tahomabulletpoints">
    <w:name w:val="Tahoma_bullet_points"/>
    <w:basedOn w:val="TahomaStandard"/>
    <w:qFormat/>
    <w:rsid w:val="00DD4A8A"/>
    <w:pPr>
      <w:numPr>
        <w:numId w:val="1"/>
      </w:numPr>
      <w:spacing w:before="0" w:after="0"/>
    </w:pPr>
  </w:style>
  <w:style w:type="character" w:styleId="Strong">
    <w:name w:val="Strong"/>
    <w:basedOn w:val="DefaultParagraphFont"/>
    <w:uiPriority w:val="22"/>
    <w:qFormat/>
    <w:rsid w:val="00DD4A8A"/>
    <w:rPr>
      <w:b/>
      <w:bCs/>
    </w:rPr>
  </w:style>
  <w:style w:type="paragraph" w:styleId="ListParagraph">
    <w:name w:val="List Paragraph"/>
    <w:basedOn w:val="Normal"/>
    <w:uiPriority w:val="34"/>
    <w:qFormat/>
    <w:rsid w:val="00116615"/>
    <w:pPr>
      <w:numPr>
        <w:numId w:val="23"/>
      </w:numPr>
      <w:contextualSpacing/>
    </w:pPr>
    <w:rPr>
      <w:rFonts w:eastAsiaTheme="minorHAnsi"/>
      <w:lang w:val="de-DE"/>
    </w:rPr>
  </w:style>
  <w:style w:type="character" w:styleId="Hyperlink">
    <w:name w:val="Hyperlink"/>
    <w:basedOn w:val="DefaultParagraphFont"/>
    <w:uiPriority w:val="99"/>
    <w:unhideWhenUsed/>
    <w:rsid w:val="00DD4A8A"/>
    <w:rPr>
      <w:color w:val="0000FF" w:themeColor="hyperlink"/>
      <w:u w:val="single"/>
    </w:rPr>
  </w:style>
  <w:style w:type="table" w:styleId="TableGrid">
    <w:name w:val="Table Grid"/>
    <w:basedOn w:val="TableNormal"/>
    <w:uiPriority w:val="59"/>
    <w:rsid w:val="00DD4A8A"/>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66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665B"/>
    <w:rPr>
      <w:rFonts w:ascii="Calibri" w:eastAsia="Calibri" w:hAnsi="Calibri" w:cs="Times New Roman"/>
      <w:lang w:val="en-US"/>
    </w:rPr>
  </w:style>
  <w:style w:type="paragraph" w:styleId="Footer">
    <w:name w:val="footer"/>
    <w:basedOn w:val="Normal"/>
    <w:link w:val="FooterChar"/>
    <w:uiPriority w:val="99"/>
    <w:unhideWhenUsed/>
    <w:rsid w:val="002B66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665B"/>
    <w:rPr>
      <w:rFonts w:ascii="Calibri" w:eastAsia="Calibri" w:hAnsi="Calibri" w:cs="Times New Roman"/>
      <w:lang w:val="en-US"/>
    </w:rPr>
  </w:style>
  <w:style w:type="paragraph" w:styleId="FootnoteText">
    <w:name w:val="footnote text"/>
    <w:basedOn w:val="Normal"/>
    <w:link w:val="FootnoteTextChar"/>
    <w:uiPriority w:val="99"/>
    <w:unhideWhenUsed/>
    <w:rsid w:val="002244A1"/>
    <w:pPr>
      <w:spacing w:after="0" w:line="240" w:lineRule="auto"/>
    </w:pPr>
    <w:rPr>
      <w:sz w:val="20"/>
      <w:szCs w:val="20"/>
    </w:rPr>
  </w:style>
  <w:style w:type="character" w:customStyle="1" w:styleId="FootnoteTextChar">
    <w:name w:val="Footnote Text Char"/>
    <w:basedOn w:val="DefaultParagraphFont"/>
    <w:link w:val="FootnoteText"/>
    <w:uiPriority w:val="99"/>
    <w:rsid w:val="002244A1"/>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2244A1"/>
    <w:rPr>
      <w:vertAlign w:val="superscript"/>
    </w:rPr>
  </w:style>
  <w:style w:type="character" w:styleId="FollowedHyperlink">
    <w:name w:val="FollowedHyperlink"/>
    <w:basedOn w:val="DefaultParagraphFont"/>
    <w:uiPriority w:val="99"/>
    <w:semiHidden/>
    <w:unhideWhenUsed/>
    <w:rsid w:val="006E4411"/>
    <w:rPr>
      <w:color w:val="800080" w:themeColor="followedHyperlink"/>
      <w:u w:val="single"/>
    </w:rPr>
  </w:style>
  <w:style w:type="paragraph" w:styleId="BalloonText">
    <w:name w:val="Balloon Text"/>
    <w:basedOn w:val="Normal"/>
    <w:link w:val="BalloonTextChar"/>
    <w:uiPriority w:val="99"/>
    <w:semiHidden/>
    <w:unhideWhenUsed/>
    <w:rsid w:val="00A15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91A"/>
    <w:rPr>
      <w:rFonts w:ascii="Tahoma" w:eastAsia="Calibri" w:hAnsi="Tahoma" w:cs="Tahoma"/>
      <w:sz w:val="16"/>
      <w:szCs w:val="16"/>
      <w:lang w:val="en-US"/>
    </w:rPr>
  </w:style>
  <w:style w:type="character" w:styleId="Mention">
    <w:name w:val="Mention"/>
    <w:basedOn w:val="DefaultParagraphFont"/>
    <w:uiPriority w:val="99"/>
    <w:semiHidden/>
    <w:unhideWhenUsed/>
    <w:rsid w:val="00820869"/>
    <w:rPr>
      <w:color w:val="2B579A"/>
      <w:shd w:val="clear" w:color="auto" w:fill="E6E6E6"/>
    </w:rPr>
  </w:style>
  <w:style w:type="paragraph" w:styleId="NormalWeb">
    <w:name w:val="Normal (Web)"/>
    <w:basedOn w:val="Normal"/>
    <w:uiPriority w:val="99"/>
    <w:unhideWhenUsed/>
    <w:rsid w:val="00854F4D"/>
    <w:rPr>
      <w:sz w:val="24"/>
      <w:szCs w:val="24"/>
    </w:rPr>
  </w:style>
  <w:style w:type="character" w:styleId="UnresolvedMention">
    <w:name w:val="Unresolved Mention"/>
    <w:basedOn w:val="DefaultParagraphFont"/>
    <w:uiPriority w:val="99"/>
    <w:semiHidden/>
    <w:unhideWhenUsed/>
    <w:rsid w:val="00B00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4659">
      <w:bodyDiv w:val="1"/>
      <w:marLeft w:val="0"/>
      <w:marRight w:val="0"/>
      <w:marTop w:val="0"/>
      <w:marBottom w:val="0"/>
      <w:divBdr>
        <w:top w:val="none" w:sz="0" w:space="0" w:color="auto"/>
        <w:left w:val="none" w:sz="0" w:space="0" w:color="auto"/>
        <w:bottom w:val="none" w:sz="0" w:space="0" w:color="auto"/>
        <w:right w:val="none" w:sz="0" w:space="0" w:color="auto"/>
      </w:divBdr>
    </w:div>
    <w:div w:id="243491909">
      <w:bodyDiv w:val="1"/>
      <w:marLeft w:val="0"/>
      <w:marRight w:val="0"/>
      <w:marTop w:val="0"/>
      <w:marBottom w:val="0"/>
      <w:divBdr>
        <w:top w:val="none" w:sz="0" w:space="0" w:color="auto"/>
        <w:left w:val="none" w:sz="0" w:space="0" w:color="auto"/>
        <w:bottom w:val="none" w:sz="0" w:space="0" w:color="auto"/>
        <w:right w:val="none" w:sz="0" w:space="0" w:color="auto"/>
      </w:divBdr>
    </w:div>
    <w:div w:id="457841724">
      <w:bodyDiv w:val="1"/>
      <w:marLeft w:val="0"/>
      <w:marRight w:val="0"/>
      <w:marTop w:val="0"/>
      <w:marBottom w:val="0"/>
      <w:divBdr>
        <w:top w:val="none" w:sz="0" w:space="0" w:color="auto"/>
        <w:left w:val="none" w:sz="0" w:space="0" w:color="auto"/>
        <w:bottom w:val="none" w:sz="0" w:space="0" w:color="auto"/>
        <w:right w:val="none" w:sz="0" w:space="0" w:color="auto"/>
      </w:divBdr>
    </w:div>
    <w:div w:id="1490361274">
      <w:bodyDiv w:val="1"/>
      <w:marLeft w:val="0"/>
      <w:marRight w:val="0"/>
      <w:marTop w:val="0"/>
      <w:marBottom w:val="0"/>
      <w:divBdr>
        <w:top w:val="none" w:sz="0" w:space="0" w:color="auto"/>
        <w:left w:val="none" w:sz="0" w:space="0" w:color="auto"/>
        <w:bottom w:val="none" w:sz="0" w:space="0" w:color="auto"/>
        <w:right w:val="none" w:sz="0" w:space="0" w:color="auto"/>
      </w:divBdr>
      <w:divsChild>
        <w:div w:id="643660437">
          <w:marLeft w:val="0"/>
          <w:marRight w:val="0"/>
          <w:marTop w:val="0"/>
          <w:marBottom w:val="0"/>
          <w:divBdr>
            <w:top w:val="none" w:sz="0" w:space="0" w:color="auto"/>
            <w:left w:val="none" w:sz="0" w:space="0" w:color="auto"/>
            <w:bottom w:val="none" w:sz="0" w:space="0" w:color="auto"/>
            <w:right w:val="none" w:sz="0" w:space="0" w:color="auto"/>
          </w:divBdr>
        </w:div>
        <w:div w:id="1345206424">
          <w:marLeft w:val="0"/>
          <w:marRight w:val="0"/>
          <w:marTop w:val="0"/>
          <w:marBottom w:val="0"/>
          <w:divBdr>
            <w:top w:val="none" w:sz="0" w:space="0" w:color="auto"/>
            <w:left w:val="none" w:sz="0" w:space="0" w:color="auto"/>
            <w:bottom w:val="none" w:sz="0" w:space="0" w:color="auto"/>
            <w:right w:val="none" w:sz="0" w:space="0" w:color="auto"/>
          </w:divBdr>
        </w:div>
        <w:div w:id="706878499">
          <w:marLeft w:val="0"/>
          <w:marRight w:val="0"/>
          <w:marTop w:val="0"/>
          <w:marBottom w:val="0"/>
          <w:divBdr>
            <w:top w:val="none" w:sz="0" w:space="0" w:color="auto"/>
            <w:left w:val="none" w:sz="0" w:space="0" w:color="auto"/>
            <w:bottom w:val="none" w:sz="0" w:space="0" w:color="auto"/>
            <w:right w:val="none" w:sz="0" w:space="0" w:color="auto"/>
          </w:divBdr>
        </w:div>
        <w:div w:id="149372370">
          <w:marLeft w:val="0"/>
          <w:marRight w:val="0"/>
          <w:marTop w:val="0"/>
          <w:marBottom w:val="0"/>
          <w:divBdr>
            <w:top w:val="none" w:sz="0" w:space="0" w:color="auto"/>
            <w:left w:val="none" w:sz="0" w:space="0" w:color="auto"/>
            <w:bottom w:val="none" w:sz="0" w:space="0" w:color="auto"/>
            <w:right w:val="none" w:sz="0" w:space="0" w:color="auto"/>
          </w:divBdr>
        </w:div>
        <w:div w:id="1151021372">
          <w:marLeft w:val="0"/>
          <w:marRight w:val="0"/>
          <w:marTop w:val="0"/>
          <w:marBottom w:val="0"/>
          <w:divBdr>
            <w:top w:val="none" w:sz="0" w:space="0" w:color="auto"/>
            <w:left w:val="none" w:sz="0" w:space="0" w:color="auto"/>
            <w:bottom w:val="none" w:sz="0" w:space="0" w:color="auto"/>
            <w:right w:val="none" w:sz="0" w:space="0" w:color="auto"/>
          </w:divBdr>
        </w:div>
        <w:div w:id="1861696218">
          <w:marLeft w:val="0"/>
          <w:marRight w:val="0"/>
          <w:marTop w:val="0"/>
          <w:marBottom w:val="0"/>
          <w:divBdr>
            <w:top w:val="none" w:sz="0" w:space="0" w:color="auto"/>
            <w:left w:val="none" w:sz="0" w:space="0" w:color="auto"/>
            <w:bottom w:val="none" w:sz="0" w:space="0" w:color="auto"/>
            <w:right w:val="none" w:sz="0" w:space="0" w:color="auto"/>
          </w:divBdr>
        </w:div>
        <w:div w:id="1353068046">
          <w:marLeft w:val="0"/>
          <w:marRight w:val="0"/>
          <w:marTop w:val="0"/>
          <w:marBottom w:val="0"/>
          <w:divBdr>
            <w:top w:val="none" w:sz="0" w:space="0" w:color="auto"/>
            <w:left w:val="none" w:sz="0" w:space="0" w:color="auto"/>
            <w:bottom w:val="none" w:sz="0" w:space="0" w:color="auto"/>
            <w:right w:val="none" w:sz="0" w:space="0" w:color="auto"/>
          </w:divBdr>
        </w:div>
        <w:div w:id="1853102745">
          <w:marLeft w:val="0"/>
          <w:marRight w:val="0"/>
          <w:marTop w:val="0"/>
          <w:marBottom w:val="0"/>
          <w:divBdr>
            <w:top w:val="none" w:sz="0" w:space="0" w:color="auto"/>
            <w:left w:val="none" w:sz="0" w:space="0" w:color="auto"/>
            <w:bottom w:val="none" w:sz="0" w:space="0" w:color="auto"/>
            <w:right w:val="none" w:sz="0" w:space="0" w:color="auto"/>
          </w:divBdr>
        </w:div>
        <w:div w:id="1648822405">
          <w:marLeft w:val="0"/>
          <w:marRight w:val="0"/>
          <w:marTop w:val="0"/>
          <w:marBottom w:val="0"/>
          <w:divBdr>
            <w:top w:val="none" w:sz="0" w:space="0" w:color="auto"/>
            <w:left w:val="none" w:sz="0" w:space="0" w:color="auto"/>
            <w:bottom w:val="none" w:sz="0" w:space="0" w:color="auto"/>
            <w:right w:val="none" w:sz="0" w:space="0" w:color="auto"/>
          </w:divBdr>
        </w:div>
        <w:div w:id="1611477164">
          <w:marLeft w:val="0"/>
          <w:marRight w:val="0"/>
          <w:marTop w:val="0"/>
          <w:marBottom w:val="0"/>
          <w:divBdr>
            <w:top w:val="none" w:sz="0" w:space="0" w:color="auto"/>
            <w:left w:val="none" w:sz="0" w:space="0" w:color="auto"/>
            <w:bottom w:val="none" w:sz="0" w:space="0" w:color="auto"/>
            <w:right w:val="none" w:sz="0" w:space="0" w:color="auto"/>
          </w:divBdr>
        </w:div>
      </w:divsChild>
    </w:div>
    <w:div w:id="1561162592">
      <w:bodyDiv w:val="1"/>
      <w:marLeft w:val="0"/>
      <w:marRight w:val="0"/>
      <w:marTop w:val="0"/>
      <w:marBottom w:val="0"/>
      <w:divBdr>
        <w:top w:val="none" w:sz="0" w:space="0" w:color="auto"/>
        <w:left w:val="none" w:sz="0" w:space="0" w:color="auto"/>
        <w:bottom w:val="none" w:sz="0" w:space="0" w:color="auto"/>
        <w:right w:val="none" w:sz="0" w:space="0" w:color="auto"/>
      </w:divBdr>
    </w:div>
    <w:div w:id="1621523936">
      <w:bodyDiv w:val="1"/>
      <w:marLeft w:val="0"/>
      <w:marRight w:val="0"/>
      <w:marTop w:val="0"/>
      <w:marBottom w:val="0"/>
      <w:divBdr>
        <w:top w:val="none" w:sz="0" w:space="0" w:color="auto"/>
        <w:left w:val="none" w:sz="0" w:space="0" w:color="auto"/>
        <w:bottom w:val="none" w:sz="0" w:space="0" w:color="auto"/>
        <w:right w:val="none" w:sz="0" w:space="0" w:color="auto"/>
      </w:divBdr>
    </w:div>
    <w:div w:id="174564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oxforddictionaries.com/punctuation/hyph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oxforddictionaries.com/spelling/british-and-spell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egruyter.com/staticfiles/pdfs/lis_general_styleshee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loc.gov/authorities/subjects.html" TargetMode="External"/><Relationship Id="rId5" Type="http://schemas.openxmlformats.org/officeDocument/2006/relationships/webSettings" Target="webSettings.xml"/><Relationship Id="rId15" Type="http://schemas.openxmlformats.org/officeDocument/2006/relationships/hyperlink" Target="https://tinyurl.com/ydzxw4mz" TargetMode="External"/><Relationship Id="rId10" Type="http://schemas.openxmlformats.org/officeDocument/2006/relationships/hyperlink" Target="https://www.gettyimages.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hicagomanualofstyle.org/tools_citationguide.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4E332-90C1-46E5-B475-1BAB99C89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3068</Words>
  <Characters>17492</Characters>
  <Application>Microsoft Office Word</Application>
  <DocSecurity>0</DocSecurity>
  <Lines>145</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Verlag Walter DeGruyter GmbH &amp; Co. KG</Company>
  <LinksUpToDate>false</LinksUpToDate>
  <CharactersWithSpaces>20519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Keller</dc:creator>
  <cp:lastModifiedBy>Janine Schmidt</cp:lastModifiedBy>
  <cp:revision>25</cp:revision>
  <cp:lastPrinted>2018-07-05T00:41:00Z</cp:lastPrinted>
  <dcterms:created xsi:type="dcterms:W3CDTF">2018-03-02T18:58:00Z</dcterms:created>
  <dcterms:modified xsi:type="dcterms:W3CDTF">2020-05-07T06:14:00Z</dcterms:modified>
</cp:coreProperties>
</file>